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397" w:rsidRDefault="00317397" w:rsidP="00317397">
      <w:pPr>
        <w:spacing w:line="264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lục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317397" w:rsidRDefault="00317397" w:rsidP="00317397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DANH MỤC VĂN BẢN PHỤC VỤ LẬP DỰ TOÁN </w:t>
      </w:r>
    </w:p>
    <w:p w:rsidR="00317397" w:rsidRPr="00526713" w:rsidRDefault="00317397" w:rsidP="00317397">
      <w:pPr>
        <w:pStyle w:val="ListParagraph"/>
        <w:numPr>
          <w:ilvl w:val="0"/>
          <w:numId w:val="2"/>
        </w:numPr>
        <w:spacing w:before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025">
        <w:rPr>
          <w:rFonts w:ascii="Times New Roman" w:eastAsia="MS Mincho" w:hAnsi="Times New Roman" w:cs="Times New Roman"/>
          <w:bCs/>
          <w:sz w:val="24"/>
          <w:szCs w:val="24"/>
        </w:rPr>
        <w:t>Q</w:t>
      </w:r>
      <w:r w:rsidRPr="00526713">
        <w:rPr>
          <w:rFonts w:ascii="Times New Roman" w:eastAsia="MS Mincho" w:hAnsi="Times New Roman" w:cs="Times New Roman"/>
          <w:bCs/>
          <w:sz w:val="24"/>
          <w:szCs w:val="24"/>
        </w:rPr>
        <w:t>uyết</w:t>
      </w:r>
      <w:proofErr w:type="spellEnd"/>
      <w:r w:rsidRPr="0052671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526713">
        <w:rPr>
          <w:rFonts w:ascii="Times New Roman" w:eastAsia="MS Mincho" w:hAnsi="Times New Roman" w:cs="Times New Roman"/>
          <w:bCs/>
          <w:sz w:val="24"/>
          <w:szCs w:val="24"/>
        </w:rPr>
        <w:t>định</w:t>
      </w:r>
      <w:proofErr w:type="spellEnd"/>
      <w:r w:rsidRPr="00817025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526713">
        <w:rPr>
          <w:rFonts w:ascii="Times New Roman" w:eastAsia="MS Mincho" w:hAnsi="Times New Roman" w:cs="Times New Roman"/>
          <w:bCs/>
          <w:sz w:val="24"/>
          <w:szCs w:val="24"/>
        </w:rPr>
        <w:t>số</w:t>
      </w:r>
      <w:proofErr w:type="spellEnd"/>
      <w:r w:rsidRPr="0052671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817025">
        <w:rPr>
          <w:rFonts w:ascii="Times New Roman" w:eastAsia="MS Mincho" w:hAnsi="Times New Roman" w:cs="Times New Roman"/>
          <w:bCs/>
          <w:sz w:val="24"/>
          <w:szCs w:val="24"/>
        </w:rPr>
        <w:t>5830</w:t>
      </w:r>
      <w:r w:rsidRPr="00526713">
        <w:rPr>
          <w:rFonts w:ascii="Times New Roman" w:eastAsia="MS Mincho" w:hAnsi="Times New Roman" w:cs="Times New Roman"/>
          <w:bCs/>
          <w:sz w:val="24"/>
          <w:szCs w:val="24"/>
        </w:rPr>
        <w:t xml:space="preserve">/QĐ-BGDĐT </w:t>
      </w:r>
      <w:proofErr w:type="spellStart"/>
      <w:r w:rsidRPr="00526713">
        <w:rPr>
          <w:rFonts w:ascii="Times New Roman" w:eastAsia="MS Mincho" w:hAnsi="Times New Roman" w:cs="Times New Roman"/>
          <w:bCs/>
          <w:sz w:val="24"/>
          <w:szCs w:val="24"/>
        </w:rPr>
        <w:t>ngày</w:t>
      </w:r>
      <w:proofErr w:type="spellEnd"/>
      <w:r w:rsidRPr="00526713">
        <w:rPr>
          <w:rFonts w:ascii="Times New Roman" w:eastAsia="MS Mincho" w:hAnsi="Times New Roman" w:cs="Times New Roman"/>
          <w:bCs/>
          <w:sz w:val="24"/>
          <w:szCs w:val="24"/>
        </w:rPr>
        <w:t xml:space="preserve"> 27/11/2015 </w:t>
      </w:r>
      <w:proofErr w:type="spellStart"/>
      <w:r w:rsidRPr="00526713">
        <w:rPr>
          <w:rFonts w:ascii="Times New Roman" w:eastAsia="MS Mincho" w:hAnsi="Times New Roman" w:cs="Times New Roman"/>
          <w:bCs/>
          <w:sz w:val="24"/>
          <w:szCs w:val="24"/>
        </w:rPr>
        <w:t>của</w:t>
      </w:r>
      <w:proofErr w:type="spellEnd"/>
      <w:r w:rsidRPr="0052671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526713">
        <w:rPr>
          <w:rFonts w:ascii="Times New Roman" w:eastAsia="MS Mincho" w:hAnsi="Times New Roman" w:cs="Times New Roman"/>
          <w:bCs/>
          <w:sz w:val="24"/>
          <w:szCs w:val="24"/>
        </w:rPr>
        <w:t>Bộ</w:t>
      </w:r>
      <w:proofErr w:type="spellEnd"/>
      <w:r w:rsidRPr="0052671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526713">
        <w:rPr>
          <w:rFonts w:ascii="Times New Roman" w:eastAsia="MS Mincho" w:hAnsi="Times New Roman" w:cs="Times New Roman"/>
          <w:bCs/>
          <w:sz w:val="24"/>
          <w:szCs w:val="24"/>
        </w:rPr>
        <w:t>trưởng</w:t>
      </w:r>
      <w:proofErr w:type="spellEnd"/>
      <w:r w:rsidRPr="00526713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526713">
        <w:rPr>
          <w:rFonts w:ascii="Times New Roman" w:eastAsia="MS Mincho" w:hAnsi="Times New Roman" w:cs="Times New Roman"/>
          <w:bCs/>
          <w:sz w:val="24"/>
          <w:szCs w:val="24"/>
        </w:rPr>
        <w:t>Bộ</w:t>
      </w:r>
      <w:proofErr w:type="spellEnd"/>
      <w:r w:rsidRPr="00526713">
        <w:rPr>
          <w:rFonts w:ascii="Times New Roman" w:eastAsia="MS Mincho" w:hAnsi="Times New Roman" w:cs="Times New Roman"/>
          <w:bCs/>
          <w:sz w:val="24"/>
          <w:szCs w:val="24"/>
        </w:rPr>
        <w:t xml:space="preserve"> GDĐT</w:t>
      </w:r>
      <w:r w:rsidRPr="00526713">
        <w:rPr>
          <w:rFonts w:ascii="Times New Roman" w:hAnsi="Times New Roman" w:cs="Times New Roman"/>
          <w:sz w:val="24"/>
          <w:szCs w:val="24"/>
          <w:lang w:val="nl-NL"/>
        </w:rPr>
        <w:t xml:space="preserve"> về quy định một số định mức xây dựng, </w:t>
      </w:r>
      <w:r w:rsidRPr="00526713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phân bổ dự toán và quyết toán kinh phí áp dụng đối với nhiệm vụ khoa học và công nghệ cấp bộ </w:t>
      </w:r>
      <w:r w:rsidRPr="00526713">
        <w:rPr>
          <w:rFonts w:ascii="Times New Roman" w:hAnsi="Times New Roman" w:cs="Times New Roman"/>
          <w:sz w:val="24"/>
          <w:szCs w:val="24"/>
          <w:lang w:val="nl-NL"/>
        </w:rPr>
        <w:t>có sử dụng ngân sách Nhà nước của Bộ GDĐT.</w:t>
      </w:r>
    </w:p>
    <w:p w:rsidR="00317397" w:rsidRPr="00D47477" w:rsidRDefault="00317397" w:rsidP="00317397">
      <w:pPr>
        <w:pStyle w:val="ListParagraph"/>
        <w:numPr>
          <w:ilvl w:val="0"/>
          <w:numId w:val="2"/>
        </w:numPr>
        <w:spacing w:before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477"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  <w:lang w:val="nl-NL"/>
        </w:rPr>
        <w:t>Thông tư liên tịch 55/2015</w:t>
      </w:r>
      <w:r w:rsidRPr="00D47477">
        <w:rPr>
          <w:rFonts w:ascii="Times New Roman" w:hAnsi="Times New Roman" w:cs="Times New Roman"/>
          <w:sz w:val="24"/>
          <w:szCs w:val="24"/>
          <w:shd w:val="clear" w:color="auto" w:fill="FFFFFF"/>
          <w:lang w:val="nl-NL"/>
        </w:rPr>
        <w:t xml:space="preserve">/TTLT-BTC-BKHCN ngày 22/4/2015 của Liên Bộ Tài chính – Bộ Khoa học và Công nghệ hướng dẫn định mức, phân bổ dự toán đề tài sử dụng kinh phí </w:t>
      </w:r>
      <w:r w:rsidRPr="00D47477">
        <w:rPr>
          <w:rFonts w:ascii="Times New Roman" w:hAnsi="Times New Roman" w:cs="Times New Roman"/>
          <w:sz w:val="24"/>
          <w:szCs w:val="24"/>
          <w:lang w:val="nl-NL"/>
        </w:rPr>
        <w:t xml:space="preserve">có sử dụng ngân sách Nhà nước </w:t>
      </w:r>
      <w:proofErr w:type="spellStart"/>
      <w:r w:rsidRPr="00817025">
        <w:rPr>
          <w:rFonts w:ascii="Times New Roman" w:eastAsia="MS Mincho" w:hAnsi="Times New Roman" w:cs="Times New Roman"/>
          <w:bCs/>
          <w:sz w:val="24"/>
          <w:szCs w:val="24"/>
        </w:rPr>
        <w:t>Q</w:t>
      </w:r>
      <w:r w:rsidRPr="00D47477">
        <w:rPr>
          <w:rFonts w:ascii="Times New Roman" w:eastAsia="MS Mincho" w:hAnsi="Times New Roman" w:cs="Times New Roman"/>
          <w:bCs/>
          <w:sz w:val="24"/>
          <w:szCs w:val="24"/>
        </w:rPr>
        <w:t>uyết</w:t>
      </w:r>
      <w:proofErr w:type="spellEnd"/>
      <w:r w:rsidRPr="00D4747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D47477">
        <w:rPr>
          <w:rFonts w:ascii="Times New Roman" w:eastAsia="MS Mincho" w:hAnsi="Times New Roman" w:cs="Times New Roman"/>
          <w:bCs/>
          <w:sz w:val="24"/>
          <w:szCs w:val="24"/>
        </w:rPr>
        <w:t>định</w:t>
      </w:r>
      <w:proofErr w:type="spellEnd"/>
      <w:r w:rsidRPr="00817025">
        <w:rPr>
          <w:rFonts w:ascii="Times New Roman" w:eastAsia="MS Mincho" w:hAnsi="Times New Roman" w:cs="Times New Roman"/>
          <w:bCs/>
          <w:sz w:val="24"/>
          <w:szCs w:val="24"/>
        </w:rPr>
        <w:t xml:space="preserve"> 5830</w:t>
      </w:r>
      <w:r w:rsidRPr="00D47477">
        <w:rPr>
          <w:rFonts w:ascii="Times New Roman" w:eastAsia="MS Mincho" w:hAnsi="Times New Roman" w:cs="Times New Roman"/>
          <w:bCs/>
          <w:sz w:val="24"/>
          <w:szCs w:val="24"/>
        </w:rPr>
        <w:t xml:space="preserve">/QĐ-BGDĐT </w:t>
      </w:r>
      <w:proofErr w:type="spellStart"/>
      <w:r w:rsidRPr="00D47477">
        <w:rPr>
          <w:rFonts w:ascii="Times New Roman" w:eastAsia="MS Mincho" w:hAnsi="Times New Roman" w:cs="Times New Roman"/>
          <w:bCs/>
          <w:sz w:val="24"/>
          <w:szCs w:val="24"/>
        </w:rPr>
        <w:t>ngày</w:t>
      </w:r>
      <w:proofErr w:type="spellEnd"/>
      <w:r w:rsidRPr="00D47477">
        <w:rPr>
          <w:rFonts w:ascii="Times New Roman" w:eastAsia="MS Mincho" w:hAnsi="Times New Roman" w:cs="Times New Roman"/>
          <w:bCs/>
          <w:sz w:val="24"/>
          <w:szCs w:val="24"/>
        </w:rPr>
        <w:t xml:space="preserve"> 27/11/2015 </w:t>
      </w:r>
      <w:proofErr w:type="spellStart"/>
      <w:r w:rsidRPr="00D47477">
        <w:rPr>
          <w:rFonts w:ascii="Times New Roman" w:eastAsia="MS Mincho" w:hAnsi="Times New Roman" w:cs="Times New Roman"/>
          <w:bCs/>
          <w:sz w:val="24"/>
          <w:szCs w:val="24"/>
        </w:rPr>
        <w:t>của</w:t>
      </w:r>
      <w:proofErr w:type="spellEnd"/>
      <w:r w:rsidRPr="00D4747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D47477">
        <w:rPr>
          <w:rFonts w:ascii="Times New Roman" w:eastAsia="MS Mincho" w:hAnsi="Times New Roman" w:cs="Times New Roman"/>
          <w:bCs/>
          <w:sz w:val="24"/>
          <w:szCs w:val="24"/>
        </w:rPr>
        <w:t>Bộ</w:t>
      </w:r>
      <w:proofErr w:type="spellEnd"/>
      <w:r w:rsidRPr="00D4747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D47477">
        <w:rPr>
          <w:rFonts w:ascii="Times New Roman" w:eastAsia="MS Mincho" w:hAnsi="Times New Roman" w:cs="Times New Roman"/>
          <w:bCs/>
          <w:sz w:val="24"/>
          <w:szCs w:val="24"/>
        </w:rPr>
        <w:t>trưởng</w:t>
      </w:r>
      <w:proofErr w:type="spellEnd"/>
      <w:r w:rsidRPr="00D47477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D47477">
        <w:rPr>
          <w:rFonts w:ascii="Times New Roman" w:eastAsia="MS Mincho" w:hAnsi="Times New Roman" w:cs="Times New Roman"/>
          <w:bCs/>
          <w:sz w:val="24"/>
          <w:szCs w:val="24"/>
        </w:rPr>
        <w:t>Bộ</w:t>
      </w:r>
      <w:proofErr w:type="spellEnd"/>
      <w:r w:rsidRPr="00D47477">
        <w:rPr>
          <w:rFonts w:ascii="Times New Roman" w:eastAsia="MS Mincho" w:hAnsi="Times New Roman" w:cs="Times New Roman"/>
          <w:bCs/>
          <w:sz w:val="24"/>
          <w:szCs w:val="24"/>
        </w:rPr>
        <w:t xml:space="preserve"> GDĐT</w:t>
      </w:r>
      <w:r w:rsidRPr="008170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7397" w:rsidRPr="00D47477" w:rsidRDefault="00317397" w:rsidP="00317397">
      <w:pPr>
        <w:pStyle w:val="ListParagraph"/>
        <w:numPr>
          <w:ilvl w:val="0"/>
          <w:numId w:val="2"/>
        </w:numPr>
        <w:spacing w:before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0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40/2017/TT-BTC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28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tác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chế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độ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tổ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chức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hội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nghị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nghiệp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lập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>.</w:t>
      </w:r>
    </w:p>
    <w:p w:rsidR="00317397" w:rsidRPr="00D47477" w:rsidRDefault="00317397" w:rsidP="00317397">
      <w:pPr>
        <w:pStyle w:val="ListParagraph"/>
        <w:numPr>
          <w:ilvl w:val="0"/>
          <w:numId w:val="2"/>
        </w:numPr>
        <w:spacing w:before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7025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109/2016/TT-BTC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về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quản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quyết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toán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kinh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phí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cuộc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điều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tra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thống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7025">
        <w:rPr>
          <w:rFonts w:ascii="Times New Roman" w:hAnsi="Times New Roman" w:cs="Times New Roman"/>
          <w:sz w:val="24"/>
          <w:szCs w:val="24"/>
        </w:rPr>
        <w:t>kê</w:t>
      </w:r>
      <w:proofErr w:type="spellEnd"/>
      <w:r w:rsidRPr="00817025">
        <w:rPr>
          <w:rFonts w:ascii="Times New Roman" w:hAnsi="Times New Roman" w:cs="Times New Roman"/>
          <w:sz w:val="24"/>
          <w:szCs w:val="24"/>
        </w:rPr>
        <w:t>.</w:t>
      </w:r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397" w:rsidRDefault="00317397" w:rsidP="00317397">
      <w:pPr>
        <w:pStyle w:val="ListParagraph"/>
        <w:numPr>
          <w:ilvl w:val="0"/>
          <w:numId w:val="2"/>
        </w:numPr>
        <w:spacing w:before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D4747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01/2010/TT-BTC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06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2010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r w:rsidRPr="00D47477">
        <w:rPr>
          <w:rFonts w:ascii="Times New Roman" w:hAnsi="Times New Roman" w:cs="Times New Roman"/>
          <w:bCs/>
          <w:sz w:val="24"/>
          <w:szCs w:val="24"/>
          <w:lang w:val="nl-NL"/>
        </w:rPr>
        <w:t>chế độ chi tiêu đón tiếp khách nước ngoài vào làm việc tại Việt Nam, chi tiêu tổ chức các hội nghị, hội thảo quốc tế tại Việt Nam</w:t>
      </w:r>
      <w:r w:rsidRPr="00D47477">
        <w:rPr>
          <w:rStyle w:val="apple-converted-space"/>
          <w:rFonts w:ascii="Times New Roman" w:hAnsi="Times New Roman"/>
          <w:bCs/>
          <w:sz w:val="24"/>
          <w:szCs w:val="24"/>
          <w:lang w:val="nl-NL"/>
        </w:rPr>
        <w:t> </w:t>
      </w:r>
      <w:r w:rsidRPr="00D47477">
        <w:rPr>
          <w:rFonts w:ascii="Times New Roman" w:hAnsi="Times New Roman" w:cs="Times New Roman"/>
          <w:bCs/>
          <w:sz w:val="24"/>
          <w:szCs w:val="24"/>
          <w:lang w:val="nl-NL"/>
        </w:rPr>
        <w:t>và chi tiêu tiếp khách trong nước</w:t>
      </w:r>
      <w:r w:rsidRPr="00D47477">
        <w:rPr>
          <w:rFonts w:ascii="Times New Roman" w:hAnsi="Times New Roman" w:cs="Times New Roman"/>
          <w:sz w:val="24"/>
          <w:szCs w:val="24"/>
        </w:rPr>
        <w:t>.</w:t>
      </w:r>
    </w:p>
    <w:p w:rsidR="00317397" w:rsidRPr="00D47477" w:rsidRDefault="00317397" w:rsidP="00317397">
      <w:pPr>
        <w:pStyle w:val="ListParagraph"/>
        <w:numPr>
          <w:ilvl w:val="0"/>
          <w:numId w:val="2"/>
        </w:numPr>
        <w:spacing w:before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7477">
        <w:rPr>
          <w:rFonts w:ascii="Times New Roman" w:hAnsi="Times New Roman" w:cs="Times New Roman"/>
          <w:sz w:val="24"/>
          <w:szCs w:val="24"/>
        </w:rPr>
        <w:t>Thông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liên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tịch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27/2015/TTLT-BKHCN-BTC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Tài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Bộ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quy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khoán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chi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nhiệm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vụ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khoa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học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công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nghệ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sử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dụng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ngân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sách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nhà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477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D47477">
        <w:rPr>
          <w:rFonts w:ascii="Times New Roman" w:hAnsi="Times New Roman" w:cs="Times New Roman"/>
          <w:sz w:val="24"/>
          <w:szCs w:val="24"/>
        </w:rPr>
        <w:t>.</w:t>
      </w:r>
    </w:p>
    <w:p w:rsidR="00317397" w:rsidRPr="00D47477" w:rsidRDefault="00317397" w:rsidP="00317397">
      <w:pPr>
        <w:pStyle w:val="ListParagraph"/>
        <w:numPr>
          <w:ilvl w:val="0"/>
          <w:numId w:val="2"/>
        </w:numPr>
        <w:spacing w:before="120" w:line="240" w:lineRule="auto"/>
        <w:ind w:left="0" w:firstLine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bản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7"/>
        <w:gridCol w:w="5528"/>
      </w:tblGrid>
      <w:tr w:rsidR="00317397" w:rsidRPr="00526713" w:rsidTr="00FF0B5B">
        <w:trPr>
          <w:trHeight w:val="150"/>
        </w:trPr>
        <w:tc>
          <w:tcPr>
            <w:tcW w:w="675" w:type="dxa"/>
            <w:tcBorders>
              <w:bottom w:val="nil"/>
              <w:right w:val="single" w:sz="4" w:space="0" w:color="auto"/>
            </w:tcBorders>
            <w:noWrap/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  <w:spacing w:val="-4"/>
              </w:rPr>
            </w:pPr>
            <w:proofErr w:type="spellStart"/>
            <w:r w:rsidRPr="000A4553">
              <w:rPr>
                <w:rFonts w:ascii="Times New Roman" w:eastAsia="MS Mincho" w:hAnsi="Times New Roman" w:cs="Times New Roman"/>
                <w:b/>
                <w:bCs/>
                <w:spacing w:val="-4"/>
              </w:rPr>
              <w:t>Stt</w:t>
            </w:r>
            <w:proofErr w:type="spellEnd"/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17397" w:rsidRDefault="00317397" w:rsidP="00FF0B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</w:rPr>
            </w:pPr>
            <w:proofErr w:type="spellStart"/>
            <w:r w:rsidRPr="000E477A">
              <w:rPr>
                <w:rFonts w:ascii="Times New Roman" w:eastAsia="MS Mincho" w:hAnsi="Times New Roman" w:cs="Times New Roman"/>
                <w:b/>
                <w:bCs/>
              </w:rPr>
              <w:t>Khoản</w:t>
            </w:r>
            <w:proofErr w:type="spellEnd"/>
            <w:r w:rsidRPr="000E477A">
              <w:rPr>
                <w:rFonts w:ascii="Times New Roman" w:eastAsia="MS Mincho" w:hAnsi="Times New Roman" w:cs="Times New Roman"/>
                <w:b/>
                <w:bCs/>
              </w:rPr>
              <w:t xml:space="preserve"> chi, </w:t>
            </w:r>
            <w:proofErr w:type="spellStart"/>
            <w:r w:rsidRPr="000E477A">
              <w:rPr>
                <w:rFonts w:ascii="Times New Roman" w:eastAsia="MS Mincho" w:hAnsi="Times New Roman" w:cs="Times New Roman"/>
                <w:b/>
                <w:bCs/>
              </w:rPr>
              <w:t>nội</w:t>
            </w:r>
            <w:proofErr w:type="spellEnd"/>
            <w:r w:rsidRPr="000E477A">
              <w:rPr>
                <w:rFonts w:ascii="Times New Roman" w:eastAsia="MS Mincho" w:hAnsi="Times New Roman" w:cs="Times New Roman"/>
                <w:b/>
                <w:bCs/>
              </w:rPr>
              <w:t xml:space="preserve"> dung chi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17397" w:rsidRDefault="00317397" w:rsidP="00FF0B5B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MS Mincho" w:hAnsi="Times New Roman" w:cs="Times New Roman"/>
                <w:b/>
                <w:bCs/>
              </w:rPr>
              <w:t>Quy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</w:rPr>
              <w:t>định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</w:rPr>
              <w:t>áp</w:t>
            </w:r>
            <w:proofErr w:type="spellEnd"/>
            <w:r>
              <w:rPr>
                <w:rFonts w:ascii="Times New Roman" w:eastAsia="MS Mincho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eastAsia="MS Mincho" w:hAnsi="Times New Roman" w:cs="Times New Roman"/>
                <w:b/>
                <w:bCs/>
              </w:rPr>
              <w:t>dụng</w:t>
            </w:r>
            <w:proofErr w:type="spellEnd"/>
          </w:p>
        </w:tc>
      </w:tr>
      <w:tr w:rsidR="00317397" w:rsidRPr="000A4553" w:rsidTr="00FF0B5B">
        <w:trPr>
          <w:trHeight w:val="150"/>
        </w:trPr>
        <w:tc>
          <w:tcPr>
            <w:tcW w:w="675" w:type="dxa"/>
            <w:tcBorders>
              <w:bottom w:val="nil"/>
              <w:right w:val="single" w:sz="4" w:space="0" w:color="auto"/>
            </w:tcBorders>
            <w:noWrap/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1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17397" w:rsidRPr="000A4553" w:rsidRDefault="00317397" w:rsidP="00FF0B5B">
            <w:pPr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Chi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tiền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công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lao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động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trực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tiếp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Quyết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định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5830/QĐ-BGDĐT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ngày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27/11/2015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của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Bộ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GDĐT</w:t>
            </w:r>
          </w:p>
        </w:tc>
      </w:tr>
      <w:tr w:rsidR="00317397" w:rsidRPr="000A4553" w:rsidTr="00FF0B5B">
        <w:trPr>
          <w:trHeight w:val="150"/>
        </w:trPr>
        <w:tc>
          <w:tcPr>
            <w:tcW w:w="675" w:type="dxa"/>
            <w:tcBorders>
              <w:bottom w:val="nil"/>
              <w:right w:val="single" w:sz="4" w:space="0" w:color="auto"/>
            </w:tcBorders>
            <w:noWrap/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17397" w:rsidRPr="000A4553" w:rsidRDefault="00317397" w:rsidP="00FF0B5B">
            <w:pPr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Chi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mua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vật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tư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nguyên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nhiên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vật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liệu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17397" w:rsidRPr="000A4553" w:rsidRDefault="00317397" w:rsidP="00317397">
            <w:pPr>
              <w:pStyle w:val="ListParagraph"/>
              <w:keepNext/>
              <w:numPr>
                <w:ilvl w:val="0"/>
                <w:numId w:val="1"/>
              </w:numPr>
              <w:spacing w:before="20" w:after="20" w:line="240" w:lineRule="auto"/>
              <w:ind w:left="175" w:hanging="142"/>
              <w:jc w:val="both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Lập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theo</w:t>
            </w:r>
            <w:proofErr w:type="spellEnd"/>
            <w:proofErr w:type="gram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nội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dung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nghiên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cứu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công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việc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thực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hiện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kết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quả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sản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phẩm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.</w:t>
            </w:r>
          </w:p>
          <w:p w:rsidR="00317397" w:rsidRPr="000A4553" w:rsidRDefault="00317397" w:rsidP="00317397">
            <w:pPr>
              <w:pStyle w:val="ListParagraph"/>
              <w:keepNext/>
              <w:numPr>
                <w:ilvl w:val="0"/>
                <w:numId w:val="1"/>
              </w:numPr>
              <w:spacing w:before="20" w:after="20" w:line="240" w:lineRule="auto"/>
              <w:ind w:left="175" w:hanging="142"/>
              <w:jc w:val="both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03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báo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giá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nếu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mục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chi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này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quá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20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triệu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đồng</w:t>
            </w:r>
            <w:proofErr w:type="spellEnd"/>
          </w:p>
        </w:tc>
      </w:tr>
      <w:tr w:rsidR="00317397" w:rsidRPr="000A4553" w:rsidTr="00FF0B5B">
        <w:trPr>
          <w:trHeight w:val="15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17397" w:rsidRPr="000A4553" w:rsidRDefault="00317397" w:rsidP="00FF0B5B">
            <w:pPr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Chi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sửa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chữa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mua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sắm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tài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sản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cố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định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17397" w:rsidRPr="000A4553" w:rsidRDefault="00317397" w:rsidP="00317397">
            <w:pPr>
              <w:pStyle w:val="ListParagraph"/>
              <w:keepNext/>
              <w:numPr>
                <w:ilvl w:val="0"/>
                <w:numId w:val="1"/>
              </w:numPr>
              <w:spacing w:before="20" w:after="20" w:line="240" w:lineRule="auto"/>
              <w:ind w:left="175" w:hanging="142"/>
              <w:jc w:val="both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Lập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theo</w:t>
            </w:r>
            <w:proofErr w:type="spellEnd"/>
            <w:proofErr w:type="gram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nội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dung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nghiên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cứu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công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việc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thực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hiện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kết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quả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sản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phẩm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.</w:t>
            </w:r>
          </w:p>
          <w:p w:rsidR="00317397" w:rsidRPr="000A4553" w:rsidRDefault="00317397" w:rsidP="00317397">
            <w:pPr>
              <w:pStyle w:val="ListParagraph"/>
              <w:keepNext/>
              <w:numPr>
                <w:ilvl w:val="0"/>
                <w:numId w:val="1"/>
              </w:numPr>
              <w:spacing w:before="20" w:after="20" w:line="240" w:lineRule="auto"/>
              <w:ind w:left="175" w:hanging="142"/>
              <w:jc w:val="both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03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báo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giá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nếu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mục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chi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này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quá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20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triệu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đồng</w:t>
            </w:r>
            <w:proofErr w:type="spellEnd"/>
          </w:p>
        </w:tc>
      </w:tr>
      <w:tr w:rsidR="00317397" w:rsidRPr="000A4553" w:rsidTr="00FF0B5B">
        <w:trPr>
          <w:trHeight w:val="150"/>
        </w:trPr>
        <w:tc>
          <w:tcPr>
            <w:tcW w:w="675" w:type="dxa"/>
            <w:tcBorders>
              <w:bottom w:val="nil"/>
              <w:right w:val="single" w:sz="4" w:space="0" w:color="auto"/>
            </w:tcBorders>
            <w:noWrap/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17397" w:rsidRPr="000A4553" w:rsidRDefault="00317397" w:rsidP="00FF0B5B">
            <w:pPr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Chi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hội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thảo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khoa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học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công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tác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phí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17397" w:rsidRPr="000A4553" w:rsidRDefault="00317397" w:rsidP="00317397">
            <w:pPr>
              <w:pStyle w:val="ListParagraph"/>
              <w:keepNext/>
              <w:numPr>
                <w:ilvl w:val="0"/>
                <w:numId w:val="1"/>
              </w:numPr>
              <w:spacing w:before="20" w:after="20" w:line="240" w:lineRule="auto"/>
              <w:ind w:left="175" w:hanging="142"/>
              <w:jc w:val="both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Hội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thảo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khoa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học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: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Quyết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định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5830/QĐ-BGDĐT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ngày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27/11/2015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của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Bộ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GDĐT</w:t>
            </w:r>
          </w:p>
          <w:p w:rsidR="00317397" w:rsidRPr="000A4553" w:rsidRDefault="00317397" w:rsidP="00317397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175" w:hanging="142"/>
              <w:jc w:val="both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Công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tác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phí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: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Thông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tư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số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40/2017/TT-BTC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ngày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28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tháng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4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năm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2017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của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Bộ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Tài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chính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</w:p>
        </w:tc>
      </w:tr>
      <w:tr w:rsidR="00317397" w:rsidRPr="000A4553" w:rsidTr="00FF0B5B">
        <w:trPr>
          <w:trHeight w:val="15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5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17397" w:rsidRPr="000A4553" w:rsidRDefault="00317397" w:rsidP="00FF0B5B">
            <w:pPr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Chi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trả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dịch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vụ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thuê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ngoài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phục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vụ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hoạt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động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nghiên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cứu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17397" w:rsidRPr="000A4553" w:rsidRDefault="00317397" w:rsidP="00317397">
            <w:pPr>
              <w:pStyle w:val="ListParagraph"/>
              <w:keepNext/>
              <w:numPr>
                <w:ilvl w:val="0"/>
                <w:numId w:val="1"/>
              </w:numPr>
              <w:spacing w:before="20" w:after="20" w:line="240" w:lineRule="auto"/>
              <w:ind w:left="175" w:hanging="142"/>
              <w:jc w:val="both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Lập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theo</w:t>
            </w:r>
            <w:proofErr w:type="spellEnd"/>
            <w:proofErr w:type="gram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nội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dung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nghiên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cứu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công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việc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thực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hiện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kết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quả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sản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phẩm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.</w:t>
            </w:r>
          </w:p>
          <w:p w:rsidR="00317397" w:rsidRPr="000A4553" w:rsidRDefault="00317397" w:rsidP="00317397">
            <w:pPr>
              <w:pStyle w:val="ListParagraph"/>
              <w:keepNext/>
              <w:numPr>
                <w:ilvl w:val="0"/>
                <w:numId w:val="1"/>
              </w:numPr>
              <w:spacing w:before="20" w:after="20" w:line="240" w:lineRule="auto"/>
              <w:ind w:left="175" w:hanging="142"/>
              <w:jc w:val="both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03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báo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giá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nếu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mục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chi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này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quá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20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triệu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đồng</w:t>
            </w:r>
            <w:proofErr w:type="spellEnd"/>
          </w:p>
        </w:tc>
      </w:tr>
      <w:tr w:rsidR="00317397" w:rsidRPr="000A4553" w:rsidTr="00FF0B5B">
        <w:trPr>
          <w:trHeight w:val="15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6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17397" w:rsidRPr="000A4553" w:rsidRDefault="00317397" w:rsidP="00FF0B5B">
            <w:pPr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Chi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điều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tra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khảo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sát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thu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thập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số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liệu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17397" w:rsidRPr="000A4553" w:rsidRDefault="00317397" w:rsidP="00FF0B5B">
            <w:pPr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Thông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tư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số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109/2016/TT-BTC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ngày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30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tháng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6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năm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2016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của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Bộ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Tài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>chính</w:t>
            </w:r>
            <w:proofErr w:type="spellEnd"/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</w:rPr>
              <w:t xml:space="preserve"> </w:t>
            </w:r>
          </w:p>
        </w:tc>
      </w:tr>
      <w:tr w:rsidR="00317397" w:rsidRPr="000A4553" w:rsidTr="00FF0B5B">
        <w:trPr>
          <w:trHeight w:val="15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7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17397" w:rsidRPr="000A4553" w:rsidRDefault="00317397" w:rsidP="00FF0B5B">
            <w:pPr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Chi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văn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phòng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phẩm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thông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tin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liên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lạc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, in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ấn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Không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quá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2%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tổng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kinh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phí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đề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tài</w:t>
            </w:r>
            <w:proofErr w:type="spellEnd"/>
          </w:p>
        </w:tc>
      </w:tr>
      <w:tr w:rsidR="00317397" w:rsidRPr="000A4553" w:rsidTr="00FF0B5B">
        <w:trPr>
          <w:trHeight w:val="15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8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17397" w:rsidRPr="000A4553" w:rsidRDefault="00317397" w:rsidP="00FF0B5B">
            <w:pPr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Chi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họp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hội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đồng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đánh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giá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,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nghiệm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thu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cấp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cơ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sở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Không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quá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50%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định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mức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nghiệm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thu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chính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thức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quy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định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tại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Thông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tư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liên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tịch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r w:rsidRPr="000A4553">
              <w:rPr>
                <w:rStyle w:val="Emphasis"/>
                <w:rFonts w:ascii="Times New Roman" w:hAnsi="Times New Roman" w:cs="Times New Roman"/>
                <w:bCs/>
                <w:spacing w:val="-4"/>
                <w:sz w:val="23"/>
                <w:szCs w:val="23"/>
                <w:shd w:val="clear" w:color="auto" w:fill="FFFFFF"/>
                <w:lang w:val="nl-NL"/>
              </w:rPr>
              <w:t>55/2015</w:t>
            </w:r>
            <w:r w:rsidRPr="000A4553">
              <w:rPr>
                <w:rFonts w:ascii="Times New Roman" w:hAnsi="Times New Roman" w:cs="Times New Roman"/>
                <w:spacing w:val="-4"/>
                <w:sz w:val="23"/>
                <w:szCs w:val="23"/>
                <w:shd w:val="clear" w:color="auto" w:fill="FFFFFF"/>
                <w:lang w:val="nl-NL"/>
              </w:rPr>
              <w:t>/TTLT-BTC-BKHCN</w:t>
            </w:r>
          </w:p>
        </w:tc>
      </w:tr>
      <w:tr w:rsidR="00317397" w:rsidRPr="000A4553" w:rsidTr="00FF0B5B">
        <w:trPr>
          <w:trHeight w:val="150"/>
        </w:trPr>
        <w:tc>
          <w:tcPr>
            <w:tcW w:w="675" w:type="dxa"/>
            <w:tcBorders>
              <w:right w:val="single" w:sz="4" w:space="0" w:color="auto"/>
            </w:tcBorders>
            <w:noWrap/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9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317397" w:rsidRPr="000A4553" w:rsidRDefault="00317397" w:rsidP="00FF0B5B">
            <w:pPr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Chi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quản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lý</w:t>
            </w:r>
            <w:proofErr w:type="spellEnd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chung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Không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quá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5%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tổng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kinh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phí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đề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tài</w:t>
            </w:r>
            <w:proofErr w:type="spellEnd"/>
          </w:p>
        </w:tc>
      </w:tr>
      <w:tr w:rsidR="00317397" w:rsidRPr="000A4553" w:rsidTr="00FF0B5B">
        <w:trPr>
          <w:trHeight w:val="150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  <w:noWrap/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center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10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397" w:rsidRPr="000A4553" w:rsidRDefault="00317397" w:rsidP="00FF0B5B">
            <w:pPr>
              <w:spacing w:before="20" w:after="20" w:line="240" w:lineRule="auto"/>
              <w:jc w:val="both"/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</w:pPr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 xml:space="preserve">Chi </w:t>
            </w:r>
            <w:proofErr w:type="spellStart"/>
            <w:r w:rsidRPr="000A4553">
              <w:rPr>
                <w:rFonts w:ascii="Times New Roman" w:eastAsia="MS Mincho" w:hAnsi="Times New Roman" w:cs="Times New Roman"/>
                <w:spacing w:val="-4"/>
                <w:sz w:val="23"/>
                <w:szCs w:val="23"/>
              </w:rPr>
              <w:t>khác</w:t>
            </w:r>
            <w:proofErr w:type="spellEnd"/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</w:tcBorders>
          </w:tcPr>
          <w:p w:rsidR="00317397" w:rsidRPr="000A4553" w:rsidRDefault="00317397" w:rsidP="00FF0B5B">
            <w:pPr>
              <w:keepNext/>
              <w:spacing w:before="20" w:after="20" w:line="240" w:lineRule="auto"/>
              <w:jc w:val="both"/>
              <w:outlineLvl w:val="0"/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</w:pP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Vận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dụng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quy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định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hiện</w:t>
            </w:r>
            <w:proofErr w:type="spellEnd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 xml:space="preserve"> </w:t>
            </w:r>
            <w:proofErr w:type="spellStart"/>
            <w:r w:rsidRPr="000A4553">
              <w:rPr>
                <w:rFonts w:ascii="Times New Roman" w:eastAsia="MS Mincho" w:hAnsi="Times New Roman" w:cs="Times New Roman"/>
                <w:bCs/>
                <w:spacing w:val="-4"/>
                <w:sz w:val="23"/>
                <w:szCs w:val="23"/>
              </w:rPr>
              <w:t>hành</w:t>
            </w:r>
            <w:proofErr w:type="spellEnd"/>
          </w:p>
        </w:tc>
      </w:tr>
    </w:tbl>
    <w:p w:rsidR="00317397" w:rsidRDefault="00317397" w:rsidP="00317397">
      <w:pPr>
        <w:spacing w:before="120"/>
        <w:rPr>
          <w:rFonts w:ascii="Times New Roman" w:hAnsi="Times New Roman" w:cs="Times New Roman"/>
          <w:i/>
          <w:sz w:val="24"/>
          <w:szCs w:val="24"/>
        </w:rPr>
        <w:sectPr w:rsidR="00317397" w:rsidSect="00F535B2">
          <w:pgSz w:w="12240" w:h="15840"/>
          <w:pgMar w:top="284" w:right="1043" w:bottom="244" w:left="1134" w:header="720" w:footer="720" w:gutter="0"/>
          <w:cols w:space="720"/>
          <w:docGrid w:linePitch="360"/>
        </w:sectPr>
      </w:pPr>
      <w:r w:rsidRPr="001020B3"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 w:rsidRPr="001020B3">
        <w:rPr>
          <w:rFonts w:ascii="Times New Roman" w:hAnsi="Times New Roman" w:cs="Times New Roman"/>
          <w:b/>
          <w:sz w:val="24"/>
          <w:szCs w:val="24"/>
          <w:u w:val="single"/>
        </w:rPr>
        <w:t>Lưu</w:t>
      </w:r>
      <w:proofErr w:type="spellEnd"/>
      <w:r w:rsidRPr="001020B3">
        <w:rPr>
          <w:rFonts w:ascii="Times New Roman" w:hAnsi="Times New Roman" w:cs="Times New Roman"/>
          <w:b/>
          <w:sz w:val="24"/>
          <w:szCs w:val="24"/>
          <w:u w:val="single"/>
        </w:rPr>
        <w:t xml:space="preserve"> ý</w:t>
      </w:r>
      <w:r w:rsidRPr="001020B3">
        <w:rPr>
          <w:rFonts w:ascii="Times New Roman" w:hAnsi="Times New Roman" w:cs="Times New Roman"/>
          <w:b/>
          <w:sz w:val="24"/>
          <w:szCs w:val="24"/>
        </w:rPr>
        <w:t>:</w:t>
      </w:r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mục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nào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không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thì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ghi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0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vào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cột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tổng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kinh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phí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và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chỉ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giải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trình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Phụ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lục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2)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các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khoản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chi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nếu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đ</w:t>
      </w:r>
      <w:r>
        <w:rPr>
          <w:rFonts w:ascii="Times New Roman" w:hAnsi="Times New Roman" w:cs="Times New Roman"/>
          <w:i/>
          <w:sz w:val="24"/>
          <w:szCs w:val="24"/>
        </w:rPr>
        <w:t>ề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tài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020B3">
        <w:rPr>
          <w:rFonts w:ascii="Times New Roman" w:hAnsi="Times New Roman" w:cs="Times New Roman"/>
          <w:i/>
          <w:sz w:val="24"/>
          <w:szCs w:val="24"/>
        </w:rPr>
        <w:t>có</w:t>
      </w:r>
      <w:proofErr w:type="spellEnd"/>
      <w:r w:rsidRPr="001020B3">
        <w:rPr>
          <w:rFonts w:ascii="Times New Roman" w:hAnsi="Times New Roman" w:cs="Times New Roman"/>
          <w:i/>
          <w:sz w:val="24"/>
          <w:szCs w:val="24"/>
        </w:rPr>
        <w:t xml:space="preserve"> chi. </w:t>
      </w:r>
    </w:p>
    <w:p w:rsidR="00317397" w:rsidRPr="00101876" w:rsidRDefault="00317397" w:rsidP="00317397">
      <w:pPr>
        <w:jc w:val="right"/>
        <w:rPr>
          <w:rFonts w:ascii="Times New Roman" w:hAnsi="Times New Roman" w:cs="Times New Roman"/>
          <w:b/>
        </w:rPr>
      </w:pPr>
      <w:proofErr w:type="spellStart"/>
      <w:r w:rsidRPr="00101876">
        <w:rPr>
          <w:rFonts w:ascii="Times New Roman" w:hAnsi="Times New Roman" w:cs="Times New Roman"/>
          <w:b/>
        </w:rPr>
        <w:lastRenderedPageBreak/>
        <w:t>Phụ</w:t>
      </w:r>
      <w:proofErr w:type="spellEnd"/>
      <w:r w:rsidRPr="00101876">
        <w:rPr>
          <w:rFonts w:ascii="Times New Roman" w:hAnsi="Times New Roman" w:cs="Times New Roman"/>
          <w:b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</w:rPr>
        <w:t>lục</w:t>
      </w:r>
      <w:proofErr w:type="spellEnd"/>
      <w:r w:rsidRPr="00101876">
        <w:rPr>
          <w:rFonts w:ascii="Times New Roman" w:hAnsi="Times New Roman" w:cs="Times New Roman"/>
          <w:b/>
        </w:rPr>
        <w:t xml:space="preserve"> 2</w:t>
      </w:r>
    </w:p>
    <w:p w:rsidR="00317397" w:rsidRPr="00101876" w:rsidRDefault="00317397" w:rsidP="00317397">
      <w:pPr>
        <w:jc w:val="center"/>
        <w:rPr>
          <w:rFonts w:ascii="Times New Roman" w:hAnsi="Times New Roman" w:cs="Times New Roman"/>
          <w:b/>
        </w:rPr>
      </w:pPr>
      <w:r w:rsidRPr="00101876">
        <w:rPr>
          <w:rFonts w:ascii="Times New Roman" w:hAnsi="Times New Roman" w:cs="Times New Roman"/>
          <w:b/>
        </w:rPr>
        <w:t>GIẢI TRÌNH CHI TIẾT CÁC MỤC CHI</w:t>
      </w:r>
    </w:p>
    <w:p w:rsidR="00317397" w:rsidRPr="00101876" w:rsidRDefault="00317397" w:rsidP="00317397">
      <w:pPr>
        <w:rPr>
          <w:rFonts w:ascii="Times New Roman" w:hAnsi="Times New Roman" w:cs="Times New Roman"/>
          <w:i/>
        </w:rPr>
      </w:pPr>
      <w:proofErr w:type="spellStart"/>
      <w:r w:rsidRPr="00101876">
        <w:rPr>
          <w:rFonts w:ascii="Times New Roman" w:hAnsi="Times New Roman" w:cs="Times New Roman"/>
          <w:b/>
          <w:i/>
        </w:rPr>
        <w:t>Mục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1: </w:t>
      </w:r>
      <w:proofErr w:type="spellStart"/>
      <w:r w:rsidRPr="00101876">
        <w:rPr>
          <w:rFonts w:ascii="Times New Roman" w:hAnsi="Times New Roman" w:cs="Times New Roman"/>
          <w:b/>
          <w:i/>
        </w:rPr>
        <w:t>Công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101876">
        <w:rPr>
          <w:rFonts w:ascii="Times New Roman" w:hAnsi="Times New Roman" w:cs="Times New Roman"/>
          <w:b/>
          <w:i/>
        </w:rPr>
        <w:t>lao</w:t>
      </w:r>
      <w:proofErr w:type="spellEnd"/>
      <w:proofErr w:type="gram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động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trực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tiếp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tham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gia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thực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hiện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đề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tài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6"/>
        <w:gridCol w:w="2499"/>
        <w:gridCol w:w="1995"/>
        <w:gridCol w:w="2410"/>
        <w:gridCol w:w="1337"/>
        <w:gridCol w:w="832"/>
        <w:gridCol w:w="1133"/>
        <w:gridCol w:w="2357"/>
        <w:gridCol w:w="924"/>
        <w:gridCol w:w="953"/>
      </w:tblGrid>
      <w:tr w:rsidR="00317397" w:rsidRPr="00101876" w:rsidTr="00FF0B5B">
        <w:tc>
          <w:tcPr>
            <w:tcW w:w="586" w:type="dxa"/>
            <w:vMerge w:val="restart"/>
            <w:vAlign w:val="center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TT</w:t>
            </w:r>
          </w:p>
        </w:tc>
        <w:tc>
          <w:tcPr>
            <w:tcW w:w="2499" w:type="dxa"/>
            <w:vMerge w:val="restart"/>
            <w:vAlign w:val="center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dung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việc</w:t>
            </w:r>
            <w:proofErr w:type="spellEnd"/>
          </w:p>
        </w:tc>
        <w:tc>
          <w:tcPr>
            <w:tcW w:w="1995" w:type="dxa"/>
            <w:vMerge w:val="restart"/>
            <w:vAlign w:val="center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Họ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và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tên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người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thực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hiện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Chức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thực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hiện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nhiệm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vụ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KH&amp;CN</w:t>
            </w:r>
          </w:p>
        </w:tc>
        <w:tc>
          <w:tcPr>
            <w:tcW w:w="1337" w:type="dxa"/>
            <w:vMerge w:val="restart"/>
            <w:vAlign w:val="center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Hệ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theo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ngày</w:t>
            </w:r>
            <w:proofErr w:type="spellEnd"/>
          </w:p>
        </w:tc>
        <w:tc>
          <w:tcPr>
            <w:tcW w:w="832" w:type="dxa"/>
            <w:vMerge w:val="restart"/>
            <w:vAlign w:val="center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công</w:t>
            </w:r>
            <w:proofErr w:type="spellEnd"/>
          </w:p>
        </w:tc>
        <w:tc>
          <w:tcPr>
            <w:tcW w:w="1133" w:type="dxa"/>
            <w:vMerge w:val="restart"/>
            <w:vAlign w:val="center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Lương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sở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r w:rsidRPr="0010187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101876">
              <w:rPr>
                <w:rFonts w:ascii="Times New Roman" w:hAnsi="Times New Roman" w:cs="Times New Roman"/>
                <w:i/>
              </w:rPr>
              <w:t>đồng</w:t>
            </w:r>
            <w:proofErr w:type="spellEnd"/>
            <w:r w:rsidRPr="0010187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357" w:type="dxa"/>
            <w:vMerge w:val="restart"/>
            <w:vAlign w:val="center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Tổng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công</w:t>
            </w:r>
            <w:proofErr w:type="spellEnd"/>
          </w:p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87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101876">
              <w:rPr>
                <w:rFonts w:ascii="Times New Roman" w:hAnsi="Times New Roman" w:cs="Times New Roman"/>
                <w:i/>
              </w:rPr>
              <w:t>đồng</w:t>
            </w:r>
            <w:proofErr w:type="spellEnd"/>
            <w:r w:rsidRPr="0010187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877" w:type="dxa"/>
            <w:gridSpan w:val="2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Nguồn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kinh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phí</w:t>
            </w:r>
            <w:proofErr w:type="spellEnd"/>
          </w:p>
        </w:tc>
      </w:tr>
      <w:tr w:rsidR="00317397" w:rsidRPr="00101876" w:rsidTr="00FF0B5B">
        <w:tc>
          <w:tcPr>
            <w:tcW w:w="586" w:type="dxa"/>
            <w:vMerge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99" w:type="dxa"/>
            <w:vMerge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995" w:type="dxa"/>
            <w:vMerge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vMerge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337" w:type="dxa"/>
            <w:vMerge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832" w:type="dxa"/>
            <w:vMerge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133" w:type="dxa"/>
            <w:vMerge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357" w:type="dxa"/>
            <w:vMerge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4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Từ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NSNN</w:t>
            </w:r>
          </w:p>
        </w:tc>
        <w:tc>
          <w:tcPr>
            <w:tcW w:w="953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Nguồn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khác</w:t>
            </w:r>
            <w:proofErr w:type="spellEnd"/>
          </w:p>
        </w:tc>
      </w:tr>
      <w:tr w:rsidR="00317397" w:rsidRPr="00101876" w:rsidTr="00FF0B5B">
        <w:tc>
          <w:tcPr>
            <w:tcW w:w="586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(1)</w:t>
            </w:r>
          </w:p>
        </w:tc>
        <w:tc>
          <w:tcPr>
            <w:tcW w:w="2499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1995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(3)</w:t>
            </w:r>
          </w:p>
        </w:tc>
        <w:tc>
          <w:tcPr>
            <w:tcW w:w="2410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(4)</w:t>
            </w:r>
          </w:p>
        </w:tc>
        <w:tc>
          <w:tcPr>
            <w:tcW w:w="1337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(5)</w:t>
            </w:r>
          </w:p>
        </w:tc>
        <w:tc>
          <w:tcPr>
            <w:tcW w:w="832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(6)</w:t>
            </w:r>
          </w:p>
        </w:tc>
        <w:tc>
          <w:tcPr>
            <w:tcW w:w="1133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(7)</w:t>
            </w:r>
          </w:p>
        </w:tc>
        <w:tc>
          <w:tcPr>
            <w:tcW w:w="2357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(8)= (5)x(6)x(7)</w:t>
            </w:r>
          </w:p>
        </w:tc>
        <w:tc>
          <w:tcPr>
            <w:tcW w:w="924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(9)</w:t>
            </w:r>
          </w:p>
        </w:tc>
        <w:tc>
          <w:tcPr>
            <w:tcW w:w="953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(10)</w:t>
            </w:r>
          </w:p>
        </w:tc>
      </w:tr>
      <w:tr w:rsidR="00317397" w:rsidRPr="00101876" w:rsidTr="00FF0B5B">
        <w:tc>
          <w:tcPr>
            <w:tcW w:w="586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9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(</w:t>
            </w:r>
            <w:proofErr w:type="spellStart"/>
            <w:r w:rsidRPr="00101876">
              <w:rPr>
                <w:rFonts w:ascii="Times New Roman" w:hAnsi="Times New Roman" w:cs="Times New Roman"/>
              </w:rPr>
              <w:t>ghi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rõ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tổng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tiền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công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theo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từng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nội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101876">
              <w:rPr>
                <w:rFonts w:ascii="Times New Roman" w:hAnsi="Times New Roman" w:cs="Times New Roman"/>
              </w:rPr>
              <w:t>chính</w:t>
            </w:r>
            <w:proofErr w:type="spellEnd"/>
            <w:r w:rsidRPr="001018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24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586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9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586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9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586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9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586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8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9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586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9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586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9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586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249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95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586" w:type="dxa"/>
          </w:tcPr>
          <w:p w:rsidR="00317397" w:rsidRPr="00101876" w:rsidRDefault="00317397" w:rsidP="00FF0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9" w:type="dxa"/>
          </w:tcPr>
          <w:p w:rsidR="00317397" w:rsidRPr="00101876" w:rsidRDefault="00317397" w:rsidP="00FF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Tổng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995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37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32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3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7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3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7397" w:rsidRPr="00101876" w:rsidRDefault="00317397" w:rsidP="00317397">
      <w:pPr>
        <w:keepNext/>
        <w:spacing w:before="200"/>
        <w:jc w:val="both"/>
        <w:outlineLvl w:val="0"/>
        <w:rPr>
          <w:rFonts w:ascii="Times New Roman" w:hAnsi="Times New Roman" w:cs="Times New Roman"/>
          <w:i/>
        </w:rPr>
      </w:pPr>
      <w:proofErr w:type="spellStart"/>
      <w:proofErr w:type="gramStart"/>
      <w:r w:rsidRPr="00101876">
        <w:rPr>
          <w:rFonts w:ascii="Times New Roman" w:hAnsi="Times New Roman" w:cs="Times New Roman"/>
          <w:b/>
          <w:i/>
        </w:rPr>
        <w:t>Mục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2.</w:t>
      </w:r>
      <w:proofErr w:type="gramEnd"/>
      <w:r w:rsidRPr="00101876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101876">
        <w:rPr>
          <w:rFonts w:ascii="Times New Roman" w:hAnsi="Times New Roman" w:cs="Times New Roman"/>
          <w:b/>
          <w:i/>
        </w:rPr>
        <w:t>mua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vật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101876">
        <w:rPr>
          <w:rFonts w:ascii="Times New Roman" w:hAnsi="Times New Roman" w:cs="Times New Roman"/>
          <w:b/>
          <w:i/>
        </w:rPr>
        <w:t>tư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,</w:t>
      </w:r>
      <w:proofErr w:type="gram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nguyên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101876">
        <w:rPr>
          <w:rFonts w:ascii="Times New Roman" w:hAnsi="Times New Roman" w:cs="Times New Roman"/>
          <w:b/>
          <w:i/>
        </w:rPr>
        <w:t>nhiên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101876">
        <w:rPr>
          <w:rFonts w:ascii="Times New Roman" w:hAnsi="Times New Roman" w:cs="Times New Roman"/>
          <w:b/>
          <w:i/>
        </w:rPr>
        <w:t>vật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liệu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Lập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theo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nội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dung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nghiên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cứu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,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công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việc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thực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hiện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,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kết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quả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,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sản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phẩm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>. (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Kèm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3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báo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giá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nếu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mục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chi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này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quá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20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triệu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đồng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"/>
        <w:gridCol w:w="4777"/>
        <w:gridCol w:w="1243"/>
        <w:gridCol w:w="1260"/>
        <w:gridCol w:w="1461"/>
        <w:gridCol w:w="1839"/>
        <w:gridCol w:w="1740"/>
        <w:gridCol w:w="1320"/>
      </w:tblGrid>
      <w:tr w:rsidR="00317397" w:rsidRPr="00101876" w:rsidTr="00FF0B5B">
        <w:tc>
          <w:tcPr>
            <w:tcW w:w="840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TT</w:t>
            </w:r>
          </w:p>
        </w:tc>
        <w:tc>
          <w:tcPr>
            <w:tcW w:w="4777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Khoản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chi,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dung chi</w:t>
            </w:r>
          </w:p>
        </w:tc>
        <w:tc>
          <w:tcPr>
            <w:tcW w:w="1243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vị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tính</w:t>
            </w:r>
            <w:proofErr w:type="spellEnd"/>
          </w:p>
        </w:tc>
        <w:tc>
          <w:tcPr>
            <w:tcW w:w="1260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461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giá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r w:rsidRPr="0010187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101876">
              <w:rPr>
                <w:rFonts w:ascii="Times New Roman" w:hAnsi="Times New Roman" w:cs="Times New Roman"/>
                <w:i/>
              </w:rPr>
              <w:t>đồng</w:t>
            </w:r>
            <w:proofErr w:type="spellEnd"/>
            <w:r w:rsidRPr="0010187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839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Tổng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kinh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phí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r w:rsidRPr="0010187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101876">
              <w:rPr>
                <w:rFonts w:ascii="Times New Roman" w:hAnsi="Times New Roman" w:cs="Times New Roman"/>
                <w:i/>
              </w:rPr>
              <w:t>đồng</w:t>
            </w:r>
            <w:proofErr w:type="spellEnd"/>
            <w:r w:rsidRPr="0010187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060" w:type="dxa"/>
            <w:gridSpan w:val="2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Nguồn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kinh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phí</w:t>
            </w:r>
            <w:proofErr w:type="spellEnd"/>
          </w:p>
        </w:tc>
      </w:tr>
      <w:tr w:rsidR="00317397" w:rsidRPr="00101876" w:rsidTr="00FF0B5B">
        <w:tc>
          <w:tcPr>
            <w:tcW w:w="840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77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3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1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9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0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Từ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ngân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sách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nước</w:t>
            </w:r>
            <w:proofErr w:type="spellEnd"/>
          </w:p>
        </w:tc>
        <w:tc>
          <w:tcPr>
            <w:tcW w:w="1320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Nguồn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khác</w:t>
            </w:r>
            <w:proofErr w:type="spellEnd"/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(1)</w:t>
            </w:r>
          </w:p>
        </w:tc>
        <w:tc>
          <w:tcPr>
            <w:tcW w:w="4777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(3)</w:t>
            </w:r>
          </w:p>
        </w:tc>
        <w:tc>
          <w:tcPr>
            <w:tcW w:w="126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(4)</w:t>
            </w:r>
          </w:p>
        </w:tc>
        <w:tc>
          <w:tcPr>
            <w:tcW w:w="1461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(5)</w:t>
            </w:r>
          </w:p>
        </w:tc>
        <w:tc>
          <w:tcPr>
            <w:tcW w:w="1839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(6)</w:t>
            </w:r>
          </w:p>
        </w:tc>
        <w:tc>
          <w:tcPr>
            <w:tcW w:w="17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(7)</w:t>
            </w:r>
          </w:p>
        </w:tc>
        <w:tc>
          <w:tcPr>
            <w:tcW w:w="132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(8)</w:t>
            </w: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77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Nguyên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vật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liệu</w:t>
            </w:r>
            <w:proofErr w:type="spellEnd"/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6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61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39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2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77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77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7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8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77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Dụng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cụ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phụ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tùng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vật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rẻ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tiền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mau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hỏng</w:t>
            </w:r>
            <w:proofErr w:type="spellEnd"/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8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77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Năng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lượng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nhiên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liệu</w:t>
            </w:r>
            <w:proofErr w:type="spellEnd"/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77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77" w:type="dxa"/>
          </w:tcPr>
          <w:p w:rsidR="00317397" w:rsidRPr="00101876" w:rsidRDefault="00317397" w:rsidP="00FF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Tổng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61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40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20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7397" w:rsidRPr="00101876" w:rsidRDefault="00317397" w:rsidP="00317397">
      <w:pPr>
        <w:keepNext/>
        <w:spacing w:before="200"/>
        <w:jc w:val="both"/>
        <w:outlineLvl w:val="0"/>
        <w:rPr>
          <w:rFonts w:ascii="Times New Roman" w:hAnsi="Times New Roman" w:cs="Times New Roman"/>
          <w:i/>
        </w:rPr>
      </w:pPr>
      <w:proofErr w:type="spellStart"/>
      <w:proofErr w:type="gramStart"/>
      <w:r w:rsidRPr="00101876">
        <w:rPr>
          <w:rFonts w:ascii="Times New Roman" w:hAnsi="Times New Roman" w:cs="Times New Roman"/>
          <w:b/>
          <w:i/>
        </w:rPr>
        <w:lastRenderedPageBreak/>
        <w:t>Mục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3.</w:t>
      </w:r>
      <w:proofErr w:type="gramEnd"/>
      <w:r w:rsidRPr="00101876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101876">
        <w:rPr>
          <w:rFonts w:ascii="Times New Roman" w:hAnsi="Times New Roman" w:cs="Times New Roman"/>
          <w:b/>
          <w:i/>
        </w:rPr>
        <w:t>sửa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chữa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101876">
        <w:rPr>
          <w:rFonts w:ascii="Times New Roman" w:hAnsi="Times New Roman" w:cs="Times New Roman"/>
          <w:b/>
          <w:i/>
        </w:rPr>
        <w:t>mua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sắm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tài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sản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cố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định</w:t>
      </w:r>
      <w:proofErr w:type="spellEnd"/>
      <w:r w:rsidRPr="00101876">
        <w:rPr>
          <w:rFonts w:ascii="Times New Roman" w:hAnsi="Times New Roman" w:cs="Times New Roman"/>
          <w:b/>
          <w:i/>
        </w:rPr>
        <w:t>:</w:t>
      </w:r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Lập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proofErr w:type="gramStart"/>
      <w:r w:rsidRPr="00101876">
        <w:rPr>
          <w:rFonts w:ascii="Times New Roman" w:eastAsia="MS Mincho" w:hAnsi="Times New Roman" w:cs="Times New Roman"/>
          <w:bCs/>
          <w:i/>
        </w:rPr>
        <w:t>theo</w:t>
      </w:r>
      <w:proofErr w:type="spellEnd"/>
      <w:proofErr w:type="gram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nội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dung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nghiên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cứu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,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công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việc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thực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hiện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,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kết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quả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,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sản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phẩm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>. (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Kèm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3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báo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giá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nếu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mục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chi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này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quá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20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triệu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đồng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>)</w:t>
      </w:r>
    </w:p>
    <w:tbl>
      <w:tblPr>
        <w:tblW w:w="147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"/>
        <w:gridCol w:w="4263"/>
        <w:gridCol w:w="1243"/>
        <w:gridCol w:w="1479"/>
        <w:gridCol w:w="1582"/>
        <w:gridCol w:w="2136"/>
        <w:gridCol w:w="1820"/>
        <w:gridCol w:w="1393"/>
      </w:tblGrid>
      <w:tr w:rsidR="00317397" w:rsidRPr="00101876" w:rsidTr="00FF0B5B">
        <w:tc>
          <w:tcPr>
            <w:tcW w:w="840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TT</w:t>
            </w:r>
          </w:p>
        </w:tc>
        <w:tc>
          <w:tcPr>
            <w:tcW w:w="4263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dung</w:t>
            </w:r>
          </w:p>
        </w:tc>
        <w:tc>
          <w:tcPr>
            <w:tcW w:w="1243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vị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tính</w:t>
            </w:r>
            <w:proofErr w:type="spellEnd"/>
          </w:p>
        </w:tc>
        <w:tc>
          <w:tcPr>
            <w:tcW w:w="1479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582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giá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r w:rsidRPr="0010187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101876">
              <w:rPr>
                <w:rFonts w:ascii="Times New Roman" w:hAnsi="Times New Roman" w:cs="Times New Roman"/>
                <w:i/>
              </w:rPr>
              <w:t>đồng</w:t>
            </w:r>
            <w:proofErr w:type="spellEnd"/>
            <w:r w:rsidRPr="0010187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136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Tổng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kinh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phí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r w:rsidRPr="0010187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101876">
              <w:rPr>
                <w:rFonts w:ascii="Times New Roman" w:hAnsi="Times New Roman" w:cs="Times New Roman"/>
                <w:i/>
              </w:rPr>
              <w:t>đồng</w:t>
            </w:r>
            <w:proofErr w:type="spellEnd"/>
            <w:r w:rsidRPr="0010187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213" w:type="dxa"/>
            <w:gridSpan w:val="2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Nguồn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kinh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phí</w:t>
            </w:r>
            <w:proofErr w:type="spellEnd"/>
          </w:p>
        </w:tc>
      </w:tr>
      <w:tr w:rsidR="00317397" w:rsidRPr="00101876" w:rsidTr="00FF0B5B">
        <w:tc>
          <w:tcPr>
            <w:tcW w:w="840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3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9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2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6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Từ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ngân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sách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nước</w:t>
            </w:r>
            <w:proofErr w:type="spellEnd"/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Nguồn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khác</w:t>
            </w:r>
            <w:proofErr w:type="spellEnd"/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(1)</w:t>
            </w:r>
          </w:p>
        </w:tc>
        <w:tc>
          <w:tcPr>
            <w:tcW w:w="4263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(3)</w:t>
            </w: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(4)</w:t>
            </w: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(5)</w:t>
            </w: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(6)</w:t>
            </w: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(7)</w:t>
            </w: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(8)</w:t>
            </w: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26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Mua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mới</w:t>
            </w:r>
            <w:proofErr w:type="spellEnd"/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26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26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6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8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26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Thuê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thiết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bị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r w:rsidRPr="00101876">
              <w:rPr>
                <w:rFonts w:ascii="Times New Roman" w:hAnsi="Times New Roman" w:cs="Times New Roman"/>
              </w:rPr>
              <w:t>(</w:t>
            </w:r>
            <w:proofErr w:type="spellStart"/>
            <w:r w:rsidRPr="00101876">
              <w:rPr>
                <w:rFonts w:ascii="Times New Roman" w:hAnsi="Times New Roman" w:cs="Times New Roman"/>
              </w:rPr>
              <w:t>ghi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tên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thiết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bị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thời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gian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thuê</w:t>
            </w:r>
            <w:proofErr w:type="spellEnd"/>
            <w:r w:rsidRPr="001018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26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3" w:type="dxa"/>
          </w:tcPr>
          <w:p w:rsidR="00317397" w:rsidRPr="00101876" w:rsidRDefault="00317397" w:rsidP="00FF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Tổng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cộng</w:t>
            </w:r>
            <w:proofErr w:type="spellEnd"/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7397" w:rsidRPr="00101876" w:rsidRDefault="00317397" w:rsidP="00317397">
      <w:pPr>
        <w:spacing w:before="200"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101876">
        <w:rPr>
          <w:rFonts w:ascii="Times New Roman" w:hAnsi="Times New Roman" w:cs="Times New Roman"/>
          <w:b/>
          <w:i/>
        </w:rPr>
        <w:t>Mục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4.</w:t>
      </w:r>
      <w:proofErr w:type="gramEnd"/>
      <w:r w:rsidRPr="00101876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101876">
        <w:rPr>
          <w:rFonts w:ascii="Times New Roman" w:hAnsi="Times New Roman" w:cs="Times New Roman"/>
          <w:b/>
          <w:i/>
        </w:rPr>
        <w:t>hội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thảo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101876">
        <w:rPr>
          <w:rFonts w:ascii="Times New Roman" w:hAnsi="Times New Roman" w:cs="Times New Roman"/>
          <w:b/>
          <w:i/>
        </w:rPr>
        <w:t>công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tác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phí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</w:p>
    <w:tbl>
      <w:tblPr>
        <w:tblW w:w="14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"/>
        <w:gridCol w:w="4200"/>
        <w:gridCol w:w="1243"/>
        <w:gridCol w:w="1479"/>
        <w:gridCol w:w="1582"/>
        <w:gridCol w:w="2136"/>
        <w:gridCol w:w="1820"/>
        <w:gridCol w:w="1393"/>
      </w:tblGrid>
      <w:tr w:rsidR="00317397" w:rsidRPr="00101876" w:rsidTr="00FF0B5B">
        <w:tc>
          <w:tcPr>
            <w:tcW w:w="840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TT</w:t>
            </w:r>
          </w:p>
        </w:tc>
        <w:tc>
          <w:tcPr>
            <w:tcW w:w="4200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dung</w:t>
            </w:r>
          </w:p>
        </w:tc>
        <w:tc>
          <w:tcPr>
            <w:tcW w:w="1243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vị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tính</w:t>
            </w:r>
            <w:proofErr w:type="spellEnd"/>
          </w:p>
        </w:tc>
        <w:tc>
          <w:tcPr>
            <w:tcW w:w="1479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582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giá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r w:rsidRPr="0010187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101876">
              <w:rPr>
                <w:rFonts w:ascii="Times New Roman" w:hAnsi="Times New Roman" w:cs="Times New Roman"/>
                <w:i/>
              </w:rPr>
              <w:t>đồng</w:t>
            </w:r>
            <w:proofErr w:type="spellEnd"/>
            <w:r w:rsidRPr="0010187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136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Tổng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kinh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phí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r w:rsidRPr="0010187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101876">
              <w:rPr>
                <w:rFonts w:ascii="Times New Roman" w:hAnsi="Times New Roman" w:cs="Times New Roman"/>
                <w:i/>
              </w:rPr>
              <w:t>đồng</w:t>
            </w:r>
            <w:proofErr w:type="spellEnd"/>
            <w:r w:rsidRPr="0010187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213" w:type="dxa"/>
            <w:gridSpan w:val="2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Nguồn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kinh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phí</w:t>
            </w:r>
            <w:proofErr w:type="spellEnd"/>
          </w:p>
        </w:tc>
      </w:tr>
      <w:tr w:rsidR="00317397" w:rsidRPr="00101876" w:rsidTr="00FF0B5B">
        <w:tc>
          <w:tcPr>
            <w:tcW w:w="840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3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9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2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6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Từ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ngân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sách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nước</w:t>
            </w:r>
            <w:proofErr w:type="spellEnd"/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Nguồn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khác</w:t>
            </w:r>
            <w:proofErr w:type="spellEnd"/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(1)</w:t>
            </w:r>
          </w:p>
        </w:tc>
        <w:tc>
          <w:tcPr>
            <w:tcW w:w="420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(3)</w:t>
            </w: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(4)</w:t>
            </w: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(5)</w:t>
            </w: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(6)</w:t>
            </w: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(7)</w:t>
            </w: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(8)</w:t>
            </w: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0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Hội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thảo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20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876">
              <w:rPr>
                <w:rFonts w:ascii="Times New Roman" w:hAnsi="Times New Roman" w:cs="Times New Roman"/>
              </w:rPr>
              <w:t>Người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chủ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trì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0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876">
              <w:rPr>
                <w:rFonts w:ascii="Times New Roman" w:hAnsi="Times New Roman" w:cs="Times New Roman"/>
              </w:rPr>
              <w:t>Thư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ký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Hội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thảo</w:t>
            </w:r>
            <w:proofErr w:type="spellEnd"/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0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876">
              <w:rPr>
                <w:rFonts w:ascii="Times New Roman" w:hAnsi="Times New Roman" w:cs="Times New Roman"/>
              </w:rPr>
              <w:t>Báo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cáo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viên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trình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bày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tại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Hội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thảo</w:t>
            </w:r>
            <w:proofErr w:type="spellEnd"/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0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876">
              <w:rPr>
                <w:rFonts w:ascii="Times New Roman" w:hAnsi="Times New Roman" w:cs="Times New Roman"/>
              </w:rPr>
              <w:t>Báo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cáo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khoa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học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đặt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hàng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nhưng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không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trình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bày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tại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Hội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thảo</w:t>
            </w:r>
            <w:proofErr w:type="spellEnd"/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20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876">
              <w:rPr>
                <w:rFonts w:ascii="Times New Roman" w:hAnsi="Times New Roman" w:cs="Times New Roman"/>
              </w:rPr>
              <w:t>Thành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viên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tham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gia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Hội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thảo</w:t>
            </w:r>
            <w:proofErr w:type="spellEnd"/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0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tác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phí</w:t>
            </w:r>
            <w:proofErr w:type="spellEnd"/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7397" w:rsidRPr="00101876" w:rsidRDefault="00317397" w:rsidP="00317397">
      <w:pPr>
        <w:keepNext/>
        <w:spacing w:before="200"/>
        <w:jc w:val="both"/>
        <w:outlineLvl w:val="0"/>
        <w:rPr>
          <w:rFonts w:ascii="Times New Roman" w:hAnsi="Times New Roman" w:cs="Times New Roman"/>
          <w:i/>
        </w:rPr>
      </w:pPr>
      <w:proofErr w:type="spellStart"/>
      <w:proofErr w:type="gramStart"/>
      <w:r w:rsidRPr="00101876">
        <w:rPr>
          <w:rFonts w:ascii="Times New Roman" w:hAnsi="Times New Roman" w:cs="Times New Roman"/>
          <w:b/>
          <w:i/>
        </w:rPr>
        <w:t>Mục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5.</w:t>
      </w:r>
      <w:proofErr w:type="gramEnd"/>
      <w:r w:rsidRPr="00101876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101876">
        <w:rPr>
          <w:rFonts w:ascii="Times New Roman" w:hAnsi="Times New Roman" w:cs="Times New Roman"/>
          <w:b/>
          <w:i/>
        </w:rPr>
        <w:t>trả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dịch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vụ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thuê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ngoài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phục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vụ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nghiên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cứu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Lập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proofErr w:type="gramStart"/>
      <w:r w:rsidRPr="00101876">
        <w:rPr>
          <w:rFonts w:ascii="Times New Roman" w:eastAsia="MS Mincho" w:hAnsi="Times New Roman" w:cs="Times New Roman"/>
          <w:bCs/>
          <w:i/>
        </w:rPr>
        <w:t>theo</w:t>
      </w:r>
      <w:proofErr w:type="spellEnd"/>
      <w:proofErr w:type="gram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nội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dung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nghiên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cứu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,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công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việc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thực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hiện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,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kết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quả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,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sản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phẩm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>. (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Kèm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3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báo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giá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nếu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mục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chi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này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quá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20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triệu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đồng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>)</w:t>
      </w:r>
    </w:p>
    <w:p w:rsidR="00317397" w:rsidRPr="00101876" w:rsidRDefault="00317397" w:rsidP="00317397">
      <w:pPr>
        <w:keepNext/>
        <w:spacing w:before="200"/>
        <w:jc w:val="both"/>
        <w:outlineLvl w:val="0"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101876">
        <w:rPr>
          <w:rFonts w:ascii="Times New Roman" w:hAnsi="Times New Roman" w:cs="Times New Roman"/>
          <w:b/>
          <w:i/>
        </w:rPr>
        <w:t>Mục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6.</w:t>
      </w:r>
      <w:proofErr w:type="gramEnd"/>
      <w:r w:rsidRPr="00101876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101876">
        <w:rPr>
          <w:rFonts w:ascii="Times New Roman" w:hAnsi="Times New Roman" w:cs="Times New Roman"/>
          <w:b/>
          <w:i/>
        </w:rPr>
        <w:t>điều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tra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101876">
        <w:rPr>
          <w:rFonts w:ascii="Times New Roman" w:hAnsi="Times New Roman" w:cs="Times New Roman"/>
          <w:b/>
          <w:i/>
        </w:rPr>
        <w:t>khảo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sát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101876">
        <w:rPr>
          <w:rFonts w:ascii="Times New Roman" w:hAnsi="Times New Roman" w:cs="Times New Roman"/>
          <w:b/>
          <w:i/>
        </w:rPr>
        <w:t>thu</w:t>
      </w:r>
      <w:proofErr w:type="spellEnd"/>
      <w:proofErr w:type="gram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thập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số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liệu</w:t>
      </w:r>
      <w:proofErr w:type="spellEnd"/>
    </w:p>
    <w:tbl>
      <w:tblPr>
        <w:tblW w:w="150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"/>
        <w:gridCol w:w="4547"/>
        <w:gridCol w:w="1243"/>
        <w:gridCol w:w="1479"/>
        <w:gridCol w:w="1582"/>
        <w:gridCol w:w="2136"/>
        <w:gridCol w:w="1820"/>
        <w:gridCol w:w="1393"/>
      </w:tblGrid>
      <w:tr w:rsidR="00317397" w:rsidRPr="00101876" w:rsidTr="00FF0B5B">
        <w:tc>
          <w:tcPr>
            <w:tcW w:w="840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TT</w:t>
            </w:r>
          </w:p>
        </w:tc>
        <w:tc>
          <w:tcPr>
            <w:tcW w:w="4547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dung</w:t>
            </w:r>
          </w:p>
        </w:tc>
        <w:tc>
          <w:tcPr>
            <w:tcW w:w="1243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vị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lastRenderedPageBreak/>
              <w:t>tính</w:t>
            </w:r>
            <w:proofErr w:type="spellEnd"/>
          </w:p>
        </w:tc>
        <w:tc>
          <w:tcPr>
            <w:tcW w:w="1479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lastRenderedPageBreak/>
              <w:t>Số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582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giá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r w:rsidRPr="00101876">
              <w:rPr>
                <w:rFonts w:ascii="Times New Roman" w:hAnsi="Times New Roman" w:cs="Times New Roman"/>
                <w:i/>
              </w:rPr>
              <w:lastRenderedPageBreak/>
              <w:t>(</w:t>
            </w:r>
            <w:proofErr w:type="spellStart"/>
            <w:r w:rsidRPr="00101876">
              <w:rPr>
                <w:rFonts w:ascii="Times New Roman" w:hAnsi="Times New Roman" w:cs="Times New Roman"/>
                <w:i/>
              </w:rPr>
              <w:t>đồng</w:t>
            </w:r>
            <w:proofErr w:type="spellEnd"/>
            <w:r w:rsidRPr="0010187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136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lastRenderedPageBreak/>
              <w:t>Tổng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kinh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phí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r w:rsidRPr="00101876">
              <w:rPr>
                <w:rFonts w:ascii="Times New Roman" w:hAnsi="Times New Roman" w:cs="Times New Roman"/>
                <w:i/>
              </w:rPr>
              <w:lastRenderedPageBreak/>
              <w:t>(</w:t>
            </w:r>
            <w:proofErr w:type="spellStart"/>
            <w:r w:rsidRPr="00101876">
              <w:rPr>
                <w:rFonts w:ascii="Times New Roman" w:hAnsi="Times New Roman" w:cs="Times New Roman"/>
                <w:i/>
              </w:rPr>
              <w:t>đồng</w:t>
            </w:r>
            <w:proofErr w:type="spellEnd"/>
            <w:r w:rsidRPr="0010187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213" w:type="dxa"/>
            <w:gridSpan w:val="2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lastRenderedPageBreak/>
              <w:t>Nguồn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kinh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phí</w:t>
            </w:r>
            <w:proofErr w:type="spellEnd"/>
          </w:p>
        </w:tc>
      </w:tr>
      <w:tr w:rsidR="00317397" w:rsidRPr="00101876" w:rsidTr="00FF0B5B">
        <w:tc>
          <w:tcPr>
            <w:tcW w:w="840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47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3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9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2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6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Từ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ngân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sách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nước</w:t>
            </w:r>
            <w:proofErr w:type="spellEnd"/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Nguồn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khác</w:t>
            </w:r>
            <w:proofErr w:type="spellEnd"/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lastRenderedPageBreak/>
              <w:t>(1)</w:t>
            </w:r>
          </w:p>
        </w:tc>
        <w:tc>
          <w:tcPr>
            <w:tcW w:w="4547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(3)</w:t>
            </w: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(4)</w:t>
            </w: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(5)</w:t>
            </w: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(6)</w:t>
            </w: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(7)</w:t>
            </w: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(8)</w:t>
            </w: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Điều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tra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khảo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sát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thu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thập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liệu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r w:rsidRPr="00101876">
              <w:rPr>
                <w:rFonts w:ascii="Times New Roman" w:hAnsi="Times New Roman" w:cs="Times New Roman"/>
              </w:rPr>
              <w:t>(</w:t>
            </w:r>
            <w:proofErr w:type="spellStart"/>
            <w:r w:rsidRPr="00101876">
              <w:rPr>
                <w:rFonts w:ascii="Times New Roman" w:hAnsi="Times New Roman" w:cs="Times New Roman"/>
              </w:rPr>
              <w:t>nội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dung </w:t>
            </w:r>
            <w:proofErr w:type="spellStart"/>
            <w:r w:rsidRPr="00101876">
              <w:rPr>
                <w:rFonts w:ascii="Times New Roman" w:hAnsi="Times New Roman" w:cs="Times New Roman"/>
              </w:rPr>
              <w:t>điều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tra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khảo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sát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1876">
              <w:rPr>
                <w:rFonts w:ascii="Times New Roman" w:hAnsi="Times New Roman" w:cs="Times New Roman"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ngày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1876">
              <w:rPr>
                <w:rFonts w:ascii="Times New Roman" w:hAnsi="Times New Roman" w:cs="Times New Roman"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người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01876">
              <w:rPr>
                <w:rFonts w:ascii="Times New Roman" w:hAnsi="Times New Roman" w:cs="Times New Roman"/>
              </w:rPr>
              <w:t>công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tác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phí</w:t>
            </w:r>
            <w:proofErr w:type="spellEnd"/>
            <w:r w:rsidRPr="00101876">
              <w:rPr>
                <w:rFonts w:ascii="Times New Roman" w:hAnsi="Times New Roman" w:cs="Times New Roman"/>
              </w:rPr>
              <w:t>…)</w:t>
            </w: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54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54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4547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17397" w:rsidRPr="00101876" w:rsidRDefault="00317397" w:rsidP="00317397">
      <w:pPr>
        <w:spacing w:before="200"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101876">
        <w:rPr>
          <w:rFonts w:ascii="Times New Roman" w:hAnsi="Times New Roman" w:cs="Times New Roman"/>
          <w:b/>
          <w:i/>
        </w:rPr>
        <w:t>Mục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7.</w:t>
      </w:r>
      <w:proofErr w:type="gramEnd"/>
      <w:r w:rsidRPr="00101876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101876">
        <w:rPr>
          <w:rFonts w:ascii="Times New Roman" w:hAnsi="Times New Roman" w:cs="Times New Roman"/>
          <w:b/>
          <w:i/>
        </w:rPr>
        <w:t>văn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phòng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phẩm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101876">
        <w:rPr>
          <w:rFonts w:ascii="Times New Roman" w:hAnsi="Times New Roman" w:cs="Times New Roman"/>
          <w:b/>
          <w:i/>
        </w:rPr>
        <w:t>thông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tin </w:t>
      </w:r>
      <w:proofErr w:type="spellStart"/>
      <w:r w:rsidRPr="00101876">
        <w:rPr>
          <w:rFonts w:ascii="Times New Roman" w:hAnsi="Times New Roman" w:cs="Times New Roman"/>
          <w:b/>
          <w:i/>
        </w:rPr>
        <w:t>liên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lạc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, in </w:t>
      </w:r>
      <w:proofErr w:type="spellStart"/>
      <w:r w:rsidRPr="00101876">
        <w:rPr>
          <w:rFonts w:ascii="Times New Roman" w:hAnsi="Times New Roman" w:cs="Times New Roman"/>
          <w:b/>
          <w:i/>
        </w:rPr>
        <w:t>ấn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: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Không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quá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2%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tổng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kinh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phí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đề</w:t>
      </w:r>
      <w:proofErr w:type="spellEnd"/>
      <w:r w:rsidRPr="00101876">
        <w:rPr>
          <w:rFonts w:ascii="Times New Roman" w:eastAsia="MS Mincho" w:hAnsi="Times New Roman" w:cs="Times New Roman"/>
          <w:bCs/>
          <w:i/>
        </w:rPr>
        <w:t xml:space="preserve"> </w:t>
      </w:r>
      <w:proofErr w:type="spellStart"/>
      <w:r w:rsidRPr="00101876">
        <w:rPr>
          <w:rFonts w:ascii="Times New Roman" w:eastAsia="MS Mincho" w:hAnsi="Times New Roman" w:cs="Times New Roman"/>
          <w:bCs/>
          <w:i/>
        </w:rPr>
        <w:t>tài</w:t>
      </w:r>
      <w:proofErr w:type="spellEnd"/>
    </w:p>
    <w:p w:rsidR="00317397" w:rsidRPr="00101876" w:rsidRDefault="00317397" w:rsidP="00317397">
      <w:pPr>
        <w:spacing w:before="200"/>
        <w:rPr>
          <w:rFonts w:ascii="Times New Roman" w:hAnsi="Times New Roman" w:cs="Times New Roman"/>
          <w:b/>
          <w:i/>
        </w:rPr>
      </w:pPr>
      <w:proofErr w:type="spellStart"/>
      <w:proofErr w:type="gramStart"/>
      <w:r w:rsidRPr="00101876">
        <w:rPr>
          <w:rFonts w:ascii="Times New Roman" w:hAnsi="Times New Roman" w:cs="Times New Roman"/>
          <w:b/>
          <w:i/>
        </w:rPr>
        <w:t>Mục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8.</w:t>
      </w:r>
      <w:proofErr w:type="gramEnd"/>
      <w:r w:rsidRPr="00101876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101876">
        <w:rPr>
          <w:rFonts w:ascii="Times New Roman" w:hAnsi="Times New Roman" w:cs="Times New Roman"/>
          <w:b/>
          <w:i/>
        </w:rPr>
        <w:t>họp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hội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đồng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đánh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giá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, </w:t>
      </w:r>
      <w:proofErr w:type="spellStart"/>
      <w:r w:rsidRPr="00101876">
        <w:rPr>
          <w:rFonts w:ascii="Times New Roman" w:hAnsi="Times New Roman" w:cs="Times New Roman"/>
          <w:b/>
          <w:i/>
        </w:rPr>
        <w:t>nghiệm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101876">
        <w:rPr>
          <w:rFonts w:ascii="Times New Roman" w:hAnsi="Times New Roman" w:cs="Times New Roman"/>
          <w:b/>
          <w:i/>
        </w:rPr>
        <w:t>thu</w:t>
      </w:r>
      <w:proofErr w:type="spellEnd"/>
      <w:proofErr w:type="gram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cấp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cơ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sở</w:t>
      </w:r>
      <w:proofErr w:type="spellEnd"/>
      <w:r w:rsidRPr="00101876">
        <w:rPr>
          <w:rFonts w:ascii="Times New Roman" w:hAnsi="Times New Roman" w:cs="Times New Roman"/>
          <w:b/>
          <w:i/>
        </w:rPr>
        <w:t>:</w:t>
      </w:r>
    </w:p>
    <w:tbl>
      <w:tblPr>
        <w:tblW w:w="146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40"/>
        <w:gridCol w:w="4200"/>
        <w:gridCol w:w="1243"/>
        <w:gridCol w:w="1479"/>
        <w:gridCol w:w="1582"/>
        <w:gridCol w:w="2136"/>
        <w:gridCol w:w="1820"/>
        <w:gridCol w:w="1393"/>
      </w:tblGrid>
      <w:tr w:rsidR="00317397" w:rsidRPr="00101876" w:rsidTr="00FF0B5B">
        <w:tc>
          <w:tcPr>
            <w:tcW w:w="840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TT</w:t>
            </w:r>
          </w:p>
        </w:tc>
        <w:tc>
          <w:tcPr>
            <w:tcW w:w="4200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Nội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dung</w:t>
            </w:r>
          </w:p>
        </w:tc>
        <w:tc>
          <w:tcPr>
            <w:tcW w:w="1243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vị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tính</w:t>
            </w:r>
            <w:proofErr w:type="spellEnd"/>
          </w:p>
        </w:tc>
        <w:tc>
          <w:tcPr>
            <w:tcW w:w="1479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lượng</w:t>
            </w:r>
            <w:proofErr w:type="spellEnd"/>
          </w:p>
        </w:tc>
        <w:tc>
          <w:tcPr>
            <w:tcW w:w="1582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Đơn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giá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r w:rsidRPr="0010187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101876">
              <w:rPr>
                <w:rFonts w:ascii="Times New Roman" w:hAnsi="Times New Roman" w:cs="Times New Roman"/>
                <w:i/>
              </w:rPr>
              <w:t>đồng</w:t>
            </w:r>
            <w:proofErr w:type="spellEnd"/>
            <w:r w:rsidRPr="0010187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136" w:type="dxa"/>
            <w:vMerge w:val="restart"/>
            <w:vAlign w:val="center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Tổng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kinh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phí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r w:rsidRPr="00101876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101876">
              <w:rPr>
                <w:rFonts w:ascii="Times New Roman" w:hAnsi="Times New Roman" w:cs="Times New Roman"/>
                <w:i/>
              </w:rPr>
              <w:t>đồng</w:t>
            </w:r>
            <w:proofErr w:type="spellEnd"/>
            <w:r w:rsidRPr="00101876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213" w:type="dxa"/>
            <w:gridSpan w:val="2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Nguồn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kinh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phí</w:t>
            </w:r>
            <w:proofErr w:type="spellEnd"/>
          </w:p>
        </w:tc>
      </w:tr>
      <w:tr w:rsidR="00317397" w:rsidRPr="00101876" w:rsidTr="00FF0B5B">
        <w:tc>
          <w:tcPr>
            <w:tcW w:w="840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243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479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82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136" w:type="dxa"/>
            <w:vMerge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Từ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ngân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sách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nước</w:t>
            </w:r>
            <w:proofErr w:type="spellEnd"/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Nguồn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khác</w:t>
            </w:r>
            <w:proofErr w:type="spellEnd"/>
          </w:p>
        </w:tc>
      </w:tr>
      <w:tr w:rsidR="00317397" w:rsidRPr="00101876" w:rsidTr="00FF0B5B">
        <w:tc>
          <w:tcPr>
            <w:tcW w:w="84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(1)</w:t>
            </w:r>
          </w:p>
        </w:tc>
        <w:tc>
          <w:tcPr>
            <w:tcW w:w="420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(2)</w:t>
            </w:r>
          </w:p>
        </w:tc>
        <w:tc>
          <w:tcPr>
            <w:tcW w:w="1243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(3)</w:t>
            </w:r>
          </w:p>
        </w:tc>
        <w:tc>
          <w:tcPr>
            <w:tcW w:w="1479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(4)</w:t>
            </w:r>
          </w:p>
        </w:tc>
        <w:tc>
          <w:tcPr>
            <w:tcW w:w="1582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(5)</w:t>
            </w:r>
          </w:p>
        </w:tc>
        <w:tc>
          <w:tcPr>
            <w:tcW w:w="2136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(6)</w:t>
            </w:r>
          </w:p>
        </w:tc>
        <w:tc>
          <w:tcPr>
            <w:tcW w:w="1820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(7)</w:t>
            </w:r>
          </w:p>
        </w:tc>
        <w:tc>
          <w:tcPr>
            <w:tcW w:w="1393" w:type="dxa"/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101876">
              <w:rPr>
                <w:rFonts w:ascii="Times New Roman" w:hAnsi="Times New Roman" w:cs="Times New Roman"/>
                <w:i/>
              </w:rPr>
              <w:t>(8)</w:t>
            </w:r>
          </w:p>
        </w:tc>
      </w:tr>
      <w:tr w:rsidR="00317397" w:rsidRPr="00101876" w:rsidTr="00FF0B5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018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01876">
              <w:rPr>
                <w:rFonts w:ascii="Times New Roman" w:hAnsi="Times New Roman" w:cs="Times New Roman"/>
                <w:b/>
              </w:rPr>
              <w:t>Đánh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giá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nghiệm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thu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đề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tài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cấp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10187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  <w:b/>
              </w:rPr>
              <w:t>sở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17397" w:rsidRPr="00101876" w:rsidTr="00FF0B5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876">
              <w:rPr>
                <w:rFonts w:ascii="Times New Roman" w:hAnsi="Times New Roman" w:cs="Times New Roman"/>
              </w:rPr>
              <w:t>Chủ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tịch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876">
              <w:rPr>
                <w:rFonts w:ascii="Times New Roman" w:hAnsi="Times New Roman" w:cs="Times New Roman"/>
              </w:rPr>
              <w:t>Thành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viên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Hội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đồng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876">
              <w:rPr>
                <w:rFonts w:ascii="Times New Roman" w:hAnsi="Times New Roman" w:cs="Times New Roman"/>
              </w:rPr>
              <w:t>Thư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ký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hành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chính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876">
              <w:rPr>
                <w:rFonts w:ascii="Times New Roman" w:hAnsi="Times New Roman" w:cs="Times New Roman"/>
              </w:rPr>
              <w:t>Đại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biểu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dự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876">
              <w:rPr>
                <w:rFonts w:ascii="Times New Roman" w:hAnsi="Times New Roman" w:cs="Times New Roman"/>
              </w:rPr>
              <w:t>Nhận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xét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đánh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giá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của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ủy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viên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Hội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đồng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7397" w:rsidRPr="00101876" w:rsidTr="00FF0B5B"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  <w:r w:rsidRPr="00101876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01876">
              <w:rPr>
                <w:rFonts w:ascii="Times New Roman" w:hAnsi="Times New Roman" w:cs="Times New Roman"/>
              </w:rPr>
              <w:t>Nhận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xét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đánh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giá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của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ủy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viên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phản</w:t>
            </w:r>
            <w:proofErr w:type="spellEnd"/>
            <w:r w:rsidRPr="0010187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1876">
              <w:rPr>
                <w:rFonts w:ascii="Times New Roman" w:hAnsi="Times New Roman" w:cs="Times New Roman"/>
              </w:rPr>
              <w:t>biện</w:t>
            </w:r>
            <w:proofErr w:type="spellEnd"/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7397" w:rsidRPr="00101876" w:rsidRDefault="00317397" w:rsidP="00FF0B5B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7397" w:rsidRPr="00101876" w:rsidRDefault="00317397" w:rsidP="00317397">
      <w:pPr>
        <w:spacing w:before="200" w:line="264" w:lineRule="auto"/>
        <w:rPr>
          <w:rFonts w:ascii="Times New Roman" w:hAnsi="Times New Roman" w:cs="Times New Roman"/>
          <w:i/>
        </w:rPr>
      </w:pPr>
      <w:proofErr w:type="spellStart"/>
      <w:proofErr w:type="gramStart"/>
      <w:r w:rsidRPr="00101876">
        <w:rPr>
          <w:rFonts w:ascii="Times New Roman" w:hAnsi="Times New Roman" w:cs="Times New Roman"/>
          <w:b/>
          <w:i/>
        </w:rPr>
        <w:t>Mục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9.</w:t>
      </w:r>
      <w:proofErr w:type="gramEnd"/>
      <w:r w:rsidRPr="00101876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101876">
        <w:rPr>
          <w:rFonts w:ascii="Times New Roman" w:hAnsi="Times New Roman" w:cs="Times New Roman"/>
          <w:b/>
          <w:i/>
        </w:rPr>
        <w:t>quản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b/>
          <w:i/>
        </w:rPr>
        <w:t>lý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</w:t>
      </w:r>
      <w:proofErr w:type="spellStart"/>
      <w:proofErr w:type="gramStart"/>
      <w:r w:rsidRPr="00101876">
        <w:rPr>
          <w:rFonts w:ascii="Times New Roman" w:hAnsi="Times New Roman" w:cs="Times New Roman"/>
          <w:b/>
          <w:i/>
        </w:rPr>
        <w:t>chung</w:t>
      </w:r>
      <w:proofErr w:type="spellEnd"/>
      <w:proofErr w:type="gramEnd"/>
      <w:r w:rsidRPr="00101876">
        <w:rPr>
          <w:rFonts w:ascii="Times New Roman" w:hAnsi="Times New Roman" w:cs="Times New Roman"/>
          <w:b/>
          <w:i/>
        </w:rPr>
        <w:t>:</w:t>
      </w:r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Không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quá</w:t>
      </w:r>
      <w:proofErr w:type="spellEnd"/>
      <w:r w:rsidRPr="00101876">
        <w:rPr>
          <w:rFonts w:ascii="Times New Roman" w:hAnsi="Times New Roman" w:cs="Times New Roman"/>
          <w:i/>
        </w:rPr>
        <w:t xml:space="preserve"> 5% </w:t>
      </w:r>
      <w:proofErr w:type="spellStart"/>
      <w:r w:rsidRPr="00101876">
        <w:rPr>
          <w:rFonts w:ascii="Times New Roman" w:hAnsi="Times New Roman" w:cs="Times New Roman"/>
          <w:i/>
        </w:rPr>
        <w:t>tổng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kinh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phí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đề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tài</w:t>
      </w:r>
      <w:proofErr w:type="spellEnd"/>
    </w:p>
    <w:p w:rsidR="00317397" w:rsidRPr="00101876" w:rsidRDefault="00317397" w:rsidP="00317397">
      <w:pPr>
        <w:spacing w:before="200" w:line="264" w:lineRule="auto"/>
        <w:rPr>
          <w:rFonts w:ascii="Times New Roman" w:hAnsi="Times New Roman" w:cs="Times New Roman"/>
          <w:i/>
        </w:rPr>
      </w:pPr>
      <w:proofErr w:type="spellStart"/>
      <w:proofErr w:type="gramStart"/>
      <w:r w:rsidRPr="00101876">
        <w:rPr>
          <w:rFonts w:ascii="Times New Roman" w:hAnsi="Times New Roman" w:cs="Times New Roman"/>
          <w:b/>
          <w:i/>
        </w:rPr>
        <w:t>Mục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 10.</w:t>
      </w:r>
      <w:proofErr w:type="gramEnd"/>
      <w:r w:rsidRPr="00101876">
        <w:rPr>
          <w:rFonts w:ascii="Times New Roman" w:hAnsi="Times New Roman" w:cs="Times New Roman"/>
          <w:b/>
          <w:i/>
        </w:rPr>
        <w:t xml:space="preserve"> Chi </w:t>
      </w:r>
      <w:proofErr w:type="spellStart"/>
      <w:r w:rsidRPr="00101876">
        <w:rPr>
          <w:rFonts w:ascii="Times New Roman" w:hAnsi="Times New Roman" w:cs="Times New Roman"/>
          <w:b/>
          <w:i/>
        </w:rPr>
        <w:t>khác</w:t>
      </w:r>
      <w:proofErr w:type="spellEnd"/>
      <w:r w:rsidRPr="00101876">
        <w:rPr>
          <w:rFonts w:ascii="Times New Roman" w:hAnsi="Times New Roman" w:cs="Times New Roman"/>
          <w:b/>
          <w:i/>
        </w:rPr>
        <w:t xml:space="preserve">: </w:t>
      </w:r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Vận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dụng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các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quy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định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hiện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hành</w:t>
      </w:r>
      <w:proofErr w:type="spellEnd"/>
    </w:p>
    <w:p w:rsidR="00317397" w:rsidRPr="00101876" w:rsidRDefault="00317397" w:rsidP="00317397">
      <w:pPr>
        <w:spacing w:before="200" w:line="264" w:lineRule="auto"/>
        <w:rPr>
          <w:rFonts w:ascii="Times New Roman" w:hAnsi="Times New Roman" w:cs="Times New Roman"/>
          <w:i/>
        </w:rPr>
      </w:pPr>
    </w:p>
    <w:p w:rsidR="00317397" w:rsidRPr="00101876" w:rsidRDefault="00317397" w:rsidP="00317397">
      <w:pPr>
        <w:ind w:left="1440" w:firstLine="720"/>
        <w:rPr>
          <w:rFonts w:ascii="Times New Roman" w:hAnsi="Times New Roman" w:cs="Times New Roman"/>
          <w:i/>
        </w:rPr>
      </w:pPr>
      <w:proofErr w:type="spellStart"/>
      <w:r w:rsidRPr="00101876">
        <w:rPr>
          <w:rFonts w:ascii="Times New Roman" w:hAnsi="Times New Roman" w:cs="Times New Roman"/>
          <w:i/>
        </w:rPr>
        <w:t>Ngày</w:t>
      </w:r>
      <w:proofErr w:type="spellEnd"/>
      <w:r w:rsidRPr="00101876">
        <w:rPr>
          <w:rFonts w:ascii="Times New Roman" w:hAnsi="Times New Roman" w:cs="Times New Roman"/>
          <w:i/>
        </w:rPr>
        <w:t xml:space="preserve"> ……. </w:t>
      </w:r>
      <w:proofErr w:type="spellStart"/>
      <w:r w:rsidRPr="00101876">
        <w:rPr>
          <w:rFonts w:ascii="Times New Roman" w:hAnsi="Times New Roman" w:cs="Times New Roman"/>
          <w:i/>
        </w:rPr>
        <w:t>tháng</w:t>
      </w:r>
      <w:proofErr w:type="spellEnd"/>
      <w:r w:rsidRPr="00101876">
        <w:rPr>
          <w:rFonts w:ascii="Times New Roman" w:hAnsi="Times New Roman" w:cs="Times New Roman"/>
          <w:i/>
        </w:rPr>
        <w:t xml:space="preserve"> …… </w:t>
      </w:r>
      <w:proofErr w:type="spellStart"/>
      <w:r w:rsidRPr="00101876">
        <w:rPr>
          <w:rFonts w:ascii="Times New Roman" w:hAnsi="Times New Roman" w:cs="Times New Roman"/>
          <w:i/>
        </w:rPr>
        <w:t>năm</w:t>
      </w:r>
      <w:proofErr w:type="spellEnd"/>
      <w:r w:rsidRPr="00101876">
        <w:rPr>
          <w:rFonts w:ascii="Times New Roman" w:hAnsi="Times New Roman" w:cs="Times New Roman"/>
          <w:i/>
        </w:rPr>
        <w:t xml:space="preserve"> …….</w:t>
      </w:r>
      <w:r w:rsidRPr="00101876">
        <w:rPr>
          <w:rFonts w:ascii="Times New Roman" w:hAnsi="Times New Roman" w:cs="Times New Roman"/>
          <w:i/>
        </w:rPr>
        <w:tab/>
      </w:r>
      <w:r w:rsidRPr="00101876">
        <w:rPr>
          <w:rFonts w:ascii="Times New Roman" w:hAnsi="Times New Roman" w:cs="Times New Roman"/>
          <w:i/>
        </w:rPr>
        <w:tab/>
      </w:r>
      <w:r w:rsidRPr="00101876">
        <w:rPr>
          <w:rFonts w:ascii="Times New Roman" w:hAnsi="Times New Roman" w:cs="Times New Roman"/>
          <w:i/>
        </w:rPr>
        <w:tab/>
      </w:r>
      <w:r w:rsidRPr="00101876">
        <w:rPr>
          <w:rFonts w:ascii="Times New Roman" w:hAnsi="Times New Roman" w:cs="Times New Roman"/>
          <w:i/>
        </w:rPr>
        <w:tab/>
      </w:r>
      <w:r w:rsidRPr="00101876">
        <w:rPr>
          <w:rFonts w:ascii="Times New Roman" w:hAnsi="Times New Roman" w:cs="Times New Roman"/>
          <w:i/>
        </w:rPr>
        <w:tab/>
      </w:r>
      <w:r w:rsidRPr="00101876">
        <w:rPr>
          <w:rFonts w:ascii="Times New Roman" w:hAnsi="Times New Roman" w:cs="Times New Roman"/>
          <w:i/>
        </w:rPr>
        <w:tab/>
        <w:t xml:space="preserve">  </w:t>
      </w:r>
      <w:proofErr w:type="spellStart"/>
      <w:r w:rsidRPr="00101876">
        <w:rPr>
          <w:rFonts w:ascii="Times New Roman" w:hAnsi="Times New Roman" w:cs="Times New Roman"/>
          <w:i/>
        </w:rPr>
        <w:t>Ngày</w:t>
      </w:r>
      <w:proofErr w:type="spellEnd"/>
      <w:r w:rsidRPr="00101876">
        <w:rPr>
          <w:rFonts w:ascii="Times New Roman" w:hAnsi="Times New Roman" w:cs="Times New Roman"/>
          <w:i/>
        </w:rPr>
        <w:t xml:space="preserve"> ……. </w:t>
      </w:r>
      <w:proofErr w:type="spellStart"/>
      <w:r w:rsidRPr="00101876">
        <w:rPr>
          <w:rFonts w:ascii="Times New Roman" w:hAnsi="Times New Roman" w:cs="Times New Roman"/>
          <w:i/>
        </w:rPr>
        <w:t>tháng</w:t>
      </w:r>
      <w:proofErr w:type="spellEnd"/>
      <w:r w:rsidRPr="00101876">
        <w:rPr>
          <w:rFonts w:ascii="Times New Roman" w:hAnsi="Times New Roman" w:cs="Times New Roman"/>
          <w:i/>
        </w:rPr>
        <w:t xml:space="preserve"> …… </w:t>
      </w:r>
      <w:proofErr w:type="spellStart"/>
      <w:r w:rsidRPr="00101876">
        <w:rPr>
          <w:rFonts w:ascii="Times New Roman" w:hAnsi="Times New Roman" w:cs="Times New Roman"/>
          <w:i/>
        </w:rPr>
        <w:t>năm</w:t>
      </w:r>
      <w:proofErr w:type="spellEnd"/>
      <w:r w:rsidRPr="00101876">
        <w:rPr>
          <w:rFonts w:ascii="Times New Roman" w:hAnsi="Times New Roman" w:cs="Times New Roman"/>
          <w:i/>
        </w:rPr>
        <w:t xml:space="preserve"> …….</w:t>
      </w:r>
    </w:p>
    <w:p w:rsidR="00317397" w:rsidRPr="00101876" w:rsidRDefault="00317397" w:rsidP="00317397">
      <w:pPr>
        <w:spacing w:after="0"/>
        <w:ind w:left="1440" w:firstLine="720"/>
        <w:rPr>
          <w:rFonts w:ascii="Times New Roman" w:hAnsi="Times New Roman" w:cs="Times New Roman"/>
          <w:b/>
        </w:rPr>
      </w:pPr>
      <w:r w:rsidRPr="00101876">
        <w:rPr>
          <w:rFonts w:ascii="Times New Roman" w:hAnsi="Times New Roman" w:cs="Times New Roman"/>
          <w:b/>
        </w:rPr>
        <w:t xml:space="preserve">    TỔ CHỨC CHỦ TRÌ</w:t>
      </w:r>
      <w:r w:rsidRPr="00101876">
        <w:rPr>
          <w:rFonts w:ascii="Times New Roman" w:hAnsi="Times New Roman" w:cs="Times New Roman"/>
          <w:b/>
        </w:rPr>
        <w:tab/>
      </w:r>
      <w:r w:rsidRPr="00101876">
        <w:rPr>
          <w:rFonts w:ascii="Times New Roman" w:hAnsi="Times New Roman" w:cs="Times New Roman"/>
          <w:b/>
        </w:rPr>
        <w:tab/>
      </w:r>
      <w:r w:rsidRPr="00101876">
        <w:rPr>
          <w:rFonts w:ascii="Times New Roman" w:hAnsi="Times New Roman" w:cs="Times New Roman"/>
          <w:b/>
        </w:rPr>
        <w:tab/>
      </w:r>
      <w:r w:rsidRPr="00101876">
        <w:rPr>
          <w:rFonts w:ascii="Times New Roman" w:hAnsi="Times New Roman" w:cs="Times New Roman"/>
          <w:b/>
        </w:rPr>
        <w:tab/>
      </w:r>
      <w:r w:rsidRPr="00101876">
        <w:rPr>
          <w:rFonts w:ascii="Times New Roman" w:hAnsi="Times New Roman" w:cs="Times New Roman"/>
          <w:b/>
        </w:rPr>
        <w:tab/>
      </w:r>
      <w:r w:rsidRPr="00101876">
        <w:rPr>
          <w:rFonts w:ascii="Times New Roman" w:hAnsi="Times New Roman" w:cs="Times New Roman"/>
          <w:b/>
        </w:rPr>
        <w:tab/>
      </w:r>
      <w:r w:rsidRPr="00101876">
        <w:rPr>
          <w:rFonts w:ascii="Times New Roman" w:hAnsi="Times New Roman" w:cs="Times New Roman"/>
          <w:b/>
        </w:rPr>
        <w:tab/>
      </w:r>
      <w:r w:rsidRPr="00101876">
        <w:rPr>
          <w:rFonts w:ascii="Times New Roman" w:hAnsi="Times New Roman" w:cs="Times New Roman"/>
          <w:b/>
        </w:rPr>
        <w:tab/>
        <w:t>CHỦ NHIỆM ĐỀ TÀI</w:t>
      </w:r>
    </w:p>
    <w:p w:rsidR="00317397" w:rsidRPr="00101876" w:rsidRDefault="00317397" w:rsidP="00317397">
      <w:pPr>
        <w:spacing w:after="0"/>
        <w:ind w:left="2160"/>
        <w:rPr>
          <w:rFonts w:ascii="Times New Roman" w:hAnsi="Times New Roman" w:cs="Times New Roman"/>
          <w:i/>
        </w:rPr>
      </w:pPr>
      <w:r w:rsidRPr="00101876">
        <w:rPr>
          <w:rFonts w:ascii="Times New Roman" w:hAnsi="Times New Roman" w:cs="Times New Roman"/>
          <w:i/>
        </w:rPr>
        <w:t xml:space="preserve">      (</w:t>
      </w:r>
      <w:proofErr w:type="spellStart"/>
      <w:r w:rsidRPr="00101876">
        <w:rPr>
          <w:rFonts w:ascii="Times New Roman" w:hAnsi="Times New Roman" w:cs="Times New Roman"/>
          <w:i/>
        </w:rPr>
        <w:t>Ký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tên</w:t>
      </w:r>
      <w:proofErr w:type="spellEnd"/>
      <w:r w:rsidRPr="00101876">
        <w:rPr>
          <w:rFonts w:ascii="Times New Roman" w:hAnsi="Times New Roman" w:cs="Times New Roman"/>
          <w:i/>
        </w:rPr>
        <w:t xml:space="preserve">, </w:t>
      </w:r>
      <w:proofErr w:type="spellStart"/>
      <w:r w:rsidRPr="00101876">
        <w:rPr>
          <w:rFonts w:ascii="Times New Roman" w:hAnsi="Times New Roman" w:cs="Times New Roman"/>
          <w:i/>
        </w:rPr>
        <w:t>đóng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dấu</w:t>
      </w:r>
      <w:proofErr w:type="spellEnd"/>
      <w:r w:rsidRPr="00101876">
        <w:rPr>
          <w:rFonts w:ascii="Times New Roman" w:hAnsi="Times New Roman" w:cs="Times New Roman"/>
          <w:i/>
        </w:rPr>
        <w:t>)</w:t>
      </w:r>
      <w:r w:rsidRPr="00101876">
        <w:rPr>
          <w:rFonts w:ascii="Times New Roman" w:hAnsi="Times New Roman" w:cs="Times New Roman"/>
          <w:i/>
        </w:rPr>
        <w:tab/>
      </w:r>
      <w:r w:rsidRPr="00101876">
        <w:rPr>
          <w:rFonts w:ascii="Times New Roman" w:hAnsi="Times New Roman" w:cs="Times New Roman"/>
          <w:i/>
        </w:rPr>
        <w:tab/>
      </w:r>
      <w:r w:rsidRPr="00101876">
        <w:rPr>
          <w:rFonts w:ascii="Times New Roman" w:hAnsi="Times New Roman" w:cs="Times New Roman"/>
          <w:i/>
        </w:rPr>
        <w:tab/>
      </w:r>
      <w:r w:rsidRPr="00101876">
        <w:rPr>
          <w:rFonts w:ascii="Times New Roman" w:hAnsi="Times New Roman" w:cs="Times New Roman"/>
          <w:i/>
        </w:rPr>
        <w:tab/>
      </w:r>
      <w:r w:rsidRPr="00101876">
        <w:rPr>
          <w:rFonts w:ascii="Times New Roman" w:hAnsi="Times New Roman" w:cs="Times New Roman"/>
          <w:i/>
        </w:rPr>
        <w:tab/>
      </w:r>
      <w:r w:rsidRPr="00101876">
        <w:rPr>
          <w:rFonts w:ascii="Times New Roman" w:hAnsi="Times New Roman" w:cs="Times New Roman"/>
          <w:i/>
        </w:rPr>
        <w:tab/>
      </w:r>
      <w:r w:rsidRPr="00101876">
        <w:rPr>
          <w:rFonts w:ascii="Times New Roman" w:hAnsi="Times New Roman" w:cs="Times New Roman"/>
          <w:i/>
        </w:rPr>
        <w:tab/>
      </w:r>
      <w:r w:rsidRPr="00101876">
        <w:rPr>
          <w:rFonts w:ascii="Times New Roman" w:hAnsi="Times New Roman" w:cs="Times New Roman"/>
          <w:i/>
        </w:rPr>
        <w:tab/>
      </w:r>
      <w:r w:rsidRPr="00101876">
        <w:rPr>
          <w:rFonts w:ascii="Times New Roman" w:hAnsi="Times New Roman" w:cs="Times New Roman"/>
          <w:i/>
        </w:rPr>
        <w:tab/>
        <w:t xml:space="preserve">     (</w:t>
      </w:r>
      <w:proofErr w:type="spellStart"/>
      <w:r w:rsidRPr="00101876">
        <w:rPr>
          <w:rFonts w:ascii="Times New Roman" w:hAnsi="Times New Roman" w:cs="Times New Roman"/>
          <w:i/>
        </w:rPr>
        <w:t>Ký</w:t>
      </w:r>
      <w:proofErr w:type="spellEnd"/>
      <w:r w:rsidRPr="00101876">
        <w:rPr>
          <w:rFonts w:ascii="Times New Roman" w:hAnsi="Times New Roman" w:cs="Times New Roman"/>
          <w:i/>
        </w:rPr>
        <w:t xml:space="preserve">, </w:t>
      </w:r>
      <w:proofErr w:type="spellStart"/>
      <w:r w:rsidRPr="00101876">
        <w:rPr>
          <w:rFonts w:ascii="Times New Roman" w:hAnsi="Times New Roman" w:cs="Times New Roman"/>
          <w:i/>
        </w:rPr>
        <w:t>ghi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rõ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họ</w:t>
      </w:r>
      <w:proofErr w:type="spellEnd"/>
      <w:r w:rsidRPr="00101876">
        <w:rPr>
          <w:rFonts w:ascii="Times New Roman" w:hAnsi="Times New Roman" w:cs="Times New Roman"/>
          <w:i/>
        </w:rPr>
        <w:t xml:space="preserve"> </w:t>
      </w:r>
      <w:proofErr w:type="spellStart"/>
      <w:r w:rsidRPr="00101876">
        <w:rPr>
          <w:rFonts w:ascii="Times New Roman" w:hAnsi="Times New Roman" w:cs="Times New Roman"/>
          <w:i/>
        </w:rPr>
        <w:t>tên</w:t>
      </w:r>
      <w:proofErr w:type="spellEnd"/>
      <w:r w:rsidRPr="00101876">
        <w:rPr>
          <w:rFonts w:ascii="Times New Roman" w:hAnsi="Times New Roman" w:cs="Times New Roman"/>
          <w:i/>
        </w:rPr>
        <w:t>)</w:t>
      </w:r>
      <w:r w:rsidRPr="00101876">
        <w:rPr>
          <w:rFonts w:ascii="Times New Roman" w:hAnsi="Times New Roman" w:cs="Times New Roman"/>
          <w:i/>
        </w:rPr>
        <w:tab/>
      </w:r>
      <w:r w:rsidRPr="00101876">
        <w:rPr>
          <w:rFonts w:ascii="Times New Roman" w:hAnsi="Times New Roman" w:cs="Times New Roman"/>
          <w:i/>
        </w:rPr>
        <w:tab/>
      </w:r>
    </w:p>
    <w:p w:rsidR="00317397" w:rsidRPr="00101876" w:rsidRDefault="00317397" w:rsidP="00317397">
      <w:pPr>
        <w:rPr>
          <w:rFonts w:ascii="Times New Roman" w:hAnsi="Times New Roman" w:cs="Times New Roman"/>
          <w:b/>
          <w:i/>
        </w:rPr>
      </w:pPr>
    </w:p>
    <w:p w:rsidR="00317397" w:rsidRPr="00101876" w:rsidRDefault="00317397" w:rsidP="00317397">
      <w:pPr>
        <w:spacing w:before="120"/>
        <w:rPr>
          <w:rFonts w:ascii="Times New Roman" w:hAnsi="Times New Roman" w:cs="Times New Roman"/>
          <w:b/>
        </w:rPr>
      </w:pPr>
    </w:p>
    <w:p w:rsidR="00317397" w:rsidRPr="00101876" w:rsidRDefault="00317397" w:rsidP="00317397">
      <w:pPr>
        <w:spacing w:after="0"/>
        <w:ind w:firstLine="720"/>
        <w:jc w:val="both"/>
        <w:rPr>
          <w:rFonts w:ascii="Times New Roman" w:hAnsi="Times New Roman" w:cs="Times New Roman"/>
          <w:noProof/>
        </w:rPr>
      </w:pPr>
    </w:p>
    <w:p w:rsidR="00FB596F" w:rsidRDefault="00FB596F">
      <w:bookmarkStart w:id="0" w:name="_GoBack"/>
      <w:bookmarkEnd w:id="0"/>
    </w:p>
    <w:sectPr w:rsidR="00FB596F" w:rsidSect="00101876">
      <w:pgSz w:w="15840" w:h="12240" w:orient="landscape"/>
      <w:pgMar w:top="567" w:right="284" w:bottom="567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D0308"/>
    <w:multiLevelType w:val="hybridMultilevel"/>
    <w:tmpl w:val="F76A4F3C"/>
    <w:lvl w:ilvl="0" w:tplc="F8243036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B74"/>
    <w:multiLevelType w:val="hybridMultilevel"/>
    <w:tmpl w:val="6BE254BA"/>
    <w:lvl w:ilvl="0" w:tplc="BEC065E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397"/>
    <w:rsid w:val="00060DA2"/>
    <w:rsid w:val="000F30F1"/>
    <w:rsid w:val="0012224C"/>
    <w:rsid w:val="0012372B"/>
    <w:rsid w:val="001657E0"/>
    <w:rsid w:val="002C3E98"/>
    <w:rsid w:val="00317397"/>
    <w:rsid w:val="003A0C61"/>
    <w:rsid w:val="003C799E"/>
    <w:rsid w:val="00424074"/>
    <w:rsid w:val="004A241B"/>
    <w:rsid w:val="00521E10"/>
    <w:rsid w:val="00585BD4"/>
    <w:rsid w:val="005C43FE"/>
    <w:rsid w:val="006F0C7C"/>
    <w:rsid w:val="0073375B"/>
    <w:rsid w:val="00897DE2"/>
    <w:rsid w:val="00907015"/>
    <w:rsid w:val="009A39D3"/>
    <w:rsid w:val="00A1315E"/>
    <w:rsid w:val="00A36832"/>
    <w:rsid w:val="00BD3AE5"/>
    <w:rsid w:val="00C03A61"/>
    <w:rsid w:val="00C5739D"/>
    <w:rsid w:val="00D22E69"/>
    <w:rsid w:val="00D507BE"/>
    <w:rsid w:val="00D60506"/>
    <w:rsid w:val="00EB0FCA"/>
    <w:rsid w:val="00F31D76"/>
    <w:rsid w:val="00F44000"/>
    <w:rsid w:val="00FB596F"/>
    <w:rsid w:val="00FC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97"/>
    <w:pPr>
      <w:spacing w:after="120" w:line="320" w:lineRule="exact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397"/>
    <w:pPr>
      <w:ind w:left="720"/>
      <w:contextualSpacing/>
    </w:pPr>
  </w:style>
  <w:style w:type="character" w:styleId="Emphasis">
    <w:name w:val="Emphasis"/>
    <w:uiPriority w:val="20"/>
    <w:qFormat/>
    <w:rsid w:val="00317397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31739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397"/>
    <w:pPr>
      <w:spacing w:after="120" w:line="320" w:lineRule="exact"/>
      <w:jc w:val="left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7397"/>
    <w:pPr>
      <w:ind w:left="720"/>
      <w:contextualSpacing/>
    </w:pPr>
  </w:style>
  <w:style w:type="character" w:styleId="Emphasis">
    <w:name w:val="Emphasis"/>
    <w:uiPriority w:val="20"/>
    <w:qFormat/>
    <w:rsid w:val="00317397"/>
    <w:rPr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31739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2018-09-28T07:29:00Z</dcterms:created>
  <dcterms:modified xsi:type="dcterms:W3CDTF">2018-09-28T07:30:00Z</dcterms:modified>
</cp:coreProperties>
</file>